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21E3E" w14:textId="77777777" w:rsidR="0033275B" w:rsidRPr="0033275B" w:rsidRDefault="0033275B" w:rsidP="0033275B">
      <w:pPr>
        <w:jc w:val="center"/>
        <w:rPr>
          <w:rFonts w:cstheme="minorHAnsi"/>
          <w:szCs w:val="22"/>
        </w:rPr>
      </w:pPr>
      <w:r w:rsidRPr="0033275B">
        <w:rPr>
          <w:rFonts w:cstheme="minorHAnsi"/>
          <w:b/>
          <w:szCs w:val="22"/>
        </w:rPr>
        <w:t>VERBALE N. _____ DELLA COMMISSIONE D’ESAME ASSOCIATA AL CONSIGLIO DI CLASSE DELLA _____</w:t>
      </w:r>
      <w:r w:rsidRPr="0033275B">
        <w:rPr>
          <w:rFonts w:cstheme="minorHAnsi"/>
          <w:b/>
          <w:szCs w:val="22"/>
        </w:rPr>
        <w:t> </w:t>
      </w:r>
      <w:r w:rsidRPr="0033275B">
        <w:rPr>
          <w:rFonts w:cstheme="minorHAnsi"/>
          <w:b/>
          <w:szCs w:val="22"/>
        </w:rPr>
        <w:t> </w:t>
      </w:r>
    </w:p>
    <w:p w14:paraId="617EFEF9" w14:textId="77777777" w:rsidR="0033275B" w:rsidRPr="0033275B" w:rsidRDefault="0033275B" w:rsidP="0033275B">
      <w:pPr>
        <w:rPr>
          <w:rFonts w:eastAsia="Arial" w:cstheme="minorHAnsi"/>
          <w:b/>
          <w:szCs w:val="22"/>
        </w:rPr>
      </w:pPr>
    </w:p>
    <w:p w14:paraId="6008771D" w14:textId="77777777" w:rsidR="0033275B" w:rsidRPr="0033275B" w:rsidRDefault="0033275B" w:rsidP="0033275B">
      <w:pPr>
        <w:jc w:val="center"/>
        <w:rPr>
          <w:rFonts w:cstheme="minorHAnsi"/>
          <w:szCs w:val="22"/>
        </w:rPr>
      </w:pPr>
      <w:r w:rsidRPr="0033275B">
        <w:rPr>
          <w:rFonts w:cstheme="minorHAnsi"/>
          <w:b/>
          <w:szCs w:val="22"/>
        </w:rPr>
        <w:t>SCRUTINIO ESAMI PRELIMINARI DI AMMISSIONE ALL'ESAME DI STATO</w:t>
      </w:r>
    </w:p>
    <w:p w14:paraId="3FCE7983" w14:textId="77777777" w:rsidR="0033275B" w:rsidRPr="0033275B" w:rsidRDefault="0033275B" w:rsidP="0033275B">
      <w:pPr>
        <w:ind w:left="468" w:hanging="720"/>
        <w:rPr>
          <w:rFonts w:cstheme="minorHAnsi"/>
          <w:szCs w:val="22"/>
        </w:rPr>
      </w:pPr>
    </w:p>
    <w:p w14:paraId="6F187898" w14:textId="77777777" w:rsidR="0033275B" w:rsidRPr="0033275B" w:rsidRDefault="0033275B" w:rsidP="0033275B">
      <w:pPr>
        <w:jc w:val="both"/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>Oggi ______ alle ore ______ nell'aula ___</w:t>
      </w:r>
      <w:r>
        <w:rPr>
          <w:rFonts w:eastAsia="Verdana" w:cstheme="minorHAnsi"/>
          <w:szCs w:val="22"/>
        </w:rPr>
        <w:t xml:space="preserve">____ della sede ____________ dell’IIS Marzotto Luzzatti di Valdagno </w:t>
      </w:r>
      <w:r w:rsidRPr="0033275B">
        <w:rPr>
          <w:rFonts w:eastAsia="Verdana" w:cstheme="minorHAnsi"/>
          <w:szCs w:val="22"/>
        </w:rPr>
        <w:t xml:space="preserve">si è riunita la Commissione d’esame associata al </w:t>
      </w:r>
      <w:proofErr w:type="spellStart"/>
      <w:r w:rsidRPr="0033275B">
        <w:rPr>
          <w:rFonts w:eastAsia="Verdana" w:cstheme="minorHAnsi"/>
          <w:szCs w:val="22"/>
        </w:rPr>
        <w:t>CdC</w:t>
      </w:r>
      <w:proofErr w:type="spellEnd"/>
      <w:r w:rsidRPr="0033275B">
        <w:rPr>
          <w:rFonts w:eastAsia="Verdana" w:cstheme="minorHAnsi"/>
          <w:szCs w:val="22"/>
        </w:rPr>
        <w:t xml:space="preserve"> della ________ , indirizzo ___________ </w:t>
      </w:r>
      <w:r>
        <w:rPr>
          <w:rFonts w:eastAsia="Verdana" w:cstheme="minorHAnsi"/>
          <w:szCs w:val="22"/>
        </w:rPr>
        <w:t>, per procedere, ai sensi della normativa vigente</w:t>
      </w:r>
      <w:r w:rsidRPr="0033275B">
        <w:rPr>
          <w:rFonts w:eastAsia="Verdana" w:cstheme="minorHAnsi"/>
          <w:szCs w:val="22"/>
        </w:rPr>
        <w:t>, alle operazioni relative all’espressione del giudizio a conclusione delle prove scritte, pr</w:t>
      </w:r>
      <w:r>
        <w:rPr>
          <w:rFonts w:eastAsia="Verdana" w:cstheme="minorHAnsi"/>
          <w:szCs w:val="22"/>
        </w:rPr>
        <w:t xml:space="preserve">atiche e orali </w:t>
      </w:r>
      <w:r w:rsidRPr="0033275B">
        <w:rPr>
          <w:rFonts w:eastAsia="Verdana" w:cstheme="minorHAnsi"/>
          <w:szCs w:val="22"/>
        </w:rPr>
        <w:t xml:space="preserve">preliminari per l’ammissione all’esame di Stato </w:t>
      </w:r>
      <w:proofErr w:type="spellStart"/>
      <w:r w:rsidRPr="0033275B">
        <w:rPr>
          <w:rFonts w:eastAsia="Verdana" w:cstheme="minorHAnsi"/>
          <w:szCs w:val="22"/>
        </w:rPr>
        <w:t>a.s.</w:t>
      </w:r>
      <w:proofErr w:type="spellEnd"/>
      <w:r w:rsidRPr="0033275B">
        <w:rPr>
          <w:rFonts w:eastAsia="Verdana" w:cstheme="minorHAnsi"/>
          <w:szCs w:val="22"/>
        </w:rPr>
        <w:t xml:space="preserve"> ___________.</w:t>
      </w:r>
    </w:p>
    <w:p w14:paraId="18D74F8A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17131F67" w14:textId="77777777" w:rsidR="0033275B" w:rsidRPr="0033275B" w:rsidRDefault="0033275B" w:rsidP="0033275B">
      <w:pPr>
        <w:rPr>
          <w:rFonts w:eastAsia="Verdana" w:cstheme="minorHAnsi"/>
          <w:b/>
          <w:szCs w:val="22"/>
        </w:rPr>
      </w:pPr>
    </w:p>
    <w:p w14:paraId="53A863B8" w14:textId="77777777" w:rsidR="0033275B" w:rsidRPr="0033275B" w:rsidRDefault="0033275B" w:rsidP="0033275B">
      <w:pPr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>P</w:t>
      </w:r>
      <w:r>
        <w:rPr>
          <w:rFonts w:eastAsia="Verdana" w:cstheme="minorHAnsi"/>
          <w:szCs w:val="22"/>
        </w:rPr>
        <w:t>resiede la riunione</w:t>
      </w:r>
      <w:r w:rsidR="005F7263">
        <w:rPr>
          <w:rFonts w:eastAsia="Verdana" w:cstheme="minorHAnsi"/>
          <w:szCs w:val="22"/>
        </w:rPr>
        <w:t xml:space="preserve">, delegato dal Dirigente </w:t>
      </w:r>
      <w:proofErr w:type="gramStart"/>
      <w:r w:rsidR="005F7263">
        <w:rPr>
          <w:rFonts w:eastAsia="Verdana" w:cstheme="minorHAnsi"/>
          <w:szCs w:val="22"/>
        </w:rPr>
        <w:t>Scolastico,</w:t>
      </w:r>
      <w:r>
        <w:rPr>
          <w:rFonts w:eastAsia="Verdana" w:cstheme="minorHAnsi"/>
          <w:szCs w:val="22"/>
        </w:rPr>
        <w:t>_</w:t>
      </w:r>
      <w:proofErr w:type="gramEnd"/>
      <w:r>
        <w:rPr>
          <w:rFonts w:eastAsia="Verdana" w:cstheme="minorHAnsi"/>
          <w:szCs w:val="22"/>
        </w:rPr>
        <w:t>_______________________________; funge da s</w:t>
      </w:r>
      <w:r w:rsidRPr="0033275B">
        <w:rPr>
          <w:rFonts w:eastAsia="Verdana" w:cstheme="minorHAnsi"/>
          <w:szCs w:val="22"/>
        </w:rPr>
        <w:t xml:space="preserve">egretario  </w:t>
      </w:r>
      <w:r>
        <w:rPr>
          <w:rFonts w:eastAsia="Verdana" w:cstheme="minorHAnsi"/>
          <w:szCs w:val="22"/>
        </w:rPr>
        <w:t xml:space="preserve">il </w:t>
      </w:r>
      <w:r w:rsidRPr="0033275B">
        <w:rPr>
          <w:rFonts w:eastAsia="Verdana" w:cstheme="minorHAnsi"/>
          <w:szCs w:val="22"/>
        </w:rPr>
        <w:t xml:space="preserve">Prof. </w:t>
      </w:r>
      <w:r w:rsidRPr="0033275B">
        <w:rPr>
          <w:rFonts w:eastAsia="Verdana" w:cstheme="minorHAnsi"/>
          <w:szCs w:val="22"/>
        </w:rPr>
        <w:t> </w:t>
      </w:r>
      <w:r>
        <w:rPr>
          <w:rFonts w:eastAsia="Verdana" w:cstheme="minorHAnsi"/>
          <w:szCs w:val="22"/>
        </w:rPr>
        <w:t>_____________________</w:t>
      </w:r>
      <w:r w:rsidRPr="0033275B">
        <w:rPr>
          <w:rFonts w:eastAsia="Verdana" w:cstheme="minorHAnsi"/>
          <w:szCs w:val="22"/>
        </w:rPr>
        <w:t> </w:t>
      </w:r>
      <w:r w:rsidRPr="0033275B">
        <w:rPr>
          <w:rFonts w:eastAsia="Verdana" w:cstheme="minorHAnsi"/>
          <w:szCs w:val="22"/>
        </w:rPr>
        <w:t> </w:t>
      </w:r>
      <w:r w:rsidRPr="0033275B">
        <w:rPr>
          <w:rFonts w:eastAsia="Verdana" w:cstheme="minorHAnsi"/>
          <w:szCs w:val="22"/>
        </w:rPr>
        <w:t> </w:t>
      </w:r>
      <w:r w:rsidRPr="0033275B">
        <w:rPr>
          <w:rFonts w:eastAsia="Verdana" w:cstheme="minorHAnsi"/>
          <w:szCs w:val="22"/>
        </w:rPr>
        <w:t> </w:t>
      </w:r>
    </w:p>
    <w:p w14:paraId="7E06779C" w14:textId="77777777" w:rsidR="0033275B" w:rsidRPr="0033275B" w:rsidRDefault="0033275B" w:rsidP="0033275B">
      <w:pPr>
        <w:rPr>
          <w:rFonts w:eastAsia="Verdana" w:cstheme="minorHAnsi"/>
          <w:b/>
          <w:szCs w:val="22"/>
        </w:rPr>
      </w:pPr>
    </w:p>
    <w:p w14:paraId="59279FD8" w14:textId="77777777" w:rsidR="0033275B" w:rsidRPr="0033275B" w:rsidRDefault="0033275B" w:rsidP="0033275B">
      <w:pPr>
        <w:rPr>
          <w:rFonts w:eastAsia="Verdana" w:cstheme="minorHAnsi"/>
          <w:b/>
          <w:szCs w:val="22"/>
        </w:rPr>
      </w:pPr>
    </w:p>
    <w:p w14:paraId="602C0B31" w14:textId="77777777" w:rsidR="0033275B" w:rsidRPr="0033275B" w:rsidRDefault="0033275B" w:rsidP="0033275B">
      <w:pPr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 xml:space="preserve">Sono presenti i seguenti </w:t>
      </w:r>
      <w:r w:rsidRPr="0033275B">
        <w:rPr>
          <w:rFonts w:eastAsia="Verdana" w:cstheme="minorHAnsi"/>
          <w:b/>
          <w:szCs w:val="22"/>
        </w:rPr>
        <w:t>docenti</w:t>
      </w:r>
      <w:r w:rsidRPr="0033275B">
        <w:rPr>
          <w:rFonts w:eastAsia="Verdana" w:cstheme="minorHAnsi"/>
          <w:szCs w:val="22"/>
        </w:rPr>
        <w:t>:</w:t>
      </w:r>
    </w:p>
    <w:p w14:paraId="14B63BF5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tbl>
      <w:tblPr>
        <w:tblW w:w="10125" w:type="dxa"/>
        <w:tblInd w:w="187" w:type="dxa"/>
        <w:tblLayout w:type="fixed"/>
        <w:tblLook w:val="0400" w:firstRow="0" w:lastRow="0" w:firstColumn="0" w:lastColumn="0" w:noHBand="0" w:noVBand="1"/>
      </w:tblPr>
      <w:tblGrid>
        <w:gridCol w:w="5685"/>
        <w:gridCol w:w="4440"/>
      </w:tblGrid>
      <w:tr w:rsidR="0033275B" w:rsidRPr="0033275B" w14:paraId="4CEB9D6C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6E1B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Docente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4722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Materia</w:t>
            </w:r>
          </w:p>
        </w:tc>
      </w:tr>
      <w:tr w:rsidR="0033275B" w:rsidRPr="0033275B" w14:paraId="47945F96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30950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8E3B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4A7108B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3C640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470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405F2407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26A0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7DF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19153EFB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5FC5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E0FEA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BF3854D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DD4C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064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138142CE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D9FD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857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39BEBC4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C8AE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0D30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7ABA779F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0857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CFBE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2E9FA64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C198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C392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03380D7C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7AB0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8661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18CA3E44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A042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DED4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</w:tr>
      <w:tr w:rsidR="0033275B" w:rsidRPr="0033275B" w14:paraId="3A311A09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3629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E571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</w:tr>
      <w:tr w:rsidR="0033275B" w:rsidRPr="0033275B" w14:paraId="6A2AA40A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09A0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87F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</w:tr>
      <w:tr w:rsidR="0033275B" w:rsidRPr="0033275B" w14:paraId="6ADEB1C6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3F724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DBF2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</w:tr>
      <w:tr w:rsidR="0033275B" w:rsidRPr="0033275B" w14:paraId="17A46A0C" w14:textId="77777777" w:rsidTr="0033275B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6DC9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07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</w:tr>
    </w:tbl>
    <w:p w14:paraId="1984FFAA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1E50E42B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204DFD12" w14:textId="77777777" w:rsidR="0033275B" w:rsidRPr="0033275B" w:rsidRDefault="0033275B" w:rsidP="0033275B">
      <w:pPr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 xml:space="preserve">Si esaminano gli esiti degli esami preliminari dei seguenti </w:t>
      </w:r>
      <w:r w:rsidRPr="0033275B">
        <w:rPr>
          <w:rFonts w:eastAsia="Verdana" w:cstheme="minorHAnsi"/>
          <w:b/>
          <w:szCs w:val="22"/>
        </w:rPr>
        <w:t>candidati</w:t>
      </w:r>
      <w:r w:rsidRPr="0033275B">
        <w:rPr>
          <w:rFonts w:eastAsia="Verdana" w:cstheme="minorHAnsi"/>
          <w:szCs w:val="22"/>
        </w:rPr>
        <w:t>:</w:t>
      </w:r>
    </w:p>
    <w:p w14:paraId="6AF25EE6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tbl>
      <w:tblPr>
        <w:tblW w:w="10170" w:type="dxa"/>
        <w:tblInd w:w="157" w:type="dxa"/>
        <w:tblLayout w:type="fixed"/>
        <w:tblLook w:val="0400" w:firstRow="0" w:lastRow="0" w:firstColumn="0" w:lastColumn="0" w:noHBand="0" w:noVBand="1"/>
      </w:tblPr>
      <w:tblGrid>
        <w:gridCol w:w="555"/>
        <w:gridCol w:w="9615"/>
      </w:tblGrid>
      <w:tr w:rsidR="0033275B" w:rsidRPr="0033275B" w14:paraId="4628117B" w14:textId="77777777" w:rsidTr="003327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F82B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1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63BF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8811F53" w14:textId="77777777" w:rsidTr="003327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37AD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2</w:t>
            </w:r>
          </w:p>
        </w:tc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7E2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14BEB86B" w14:textId="77777777" w:rsidTr="0033275B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759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3</w:t>
            </w:r>
          </w:p>
        </w:tc>
        <w:tc>
          <w:tcPr>
            <w:tcW w:w="9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E64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</w:tr>
      <w:tr w:rsidR="0033275B" w:rsidRPr="0033275B" w14:paraId="1E5CF1CB" w14:textId="77777777" w:rsidTr="0033275B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5AD4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4</w:t>
            </w:r>
          </w:p>
        </w:tc>
        <w:tc>
          <w:tcPr>
            <w:tcW w:w="9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37F2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</w:tr>
    </w:tbl>
    <w:p w14:paraId="6EB4B908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262B6244" w14:textId="77777777" w:rsidR="0033275B" w:rsidRPr="0033275B" w:rsidRDefault="0033275B" w:rsidP="0033275B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0"/>
        <w:jc w:val="both"/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lastRenderedPageBreak/>
        <w:t>Constatata la presenza (nella persona dei titolari o dei supplenti) di tutti</w:t>
      </w:r>
      <w:r>
        <w:rPr>
          <w:rFonts w:eastAsia="Verdana" w:cstheme="minorHAnsi"/>
          <w:szCs w:val="22"/>
        </w:rPr>
        <w:t xml:space="preserve"> i membri del Consiglio, il Presidente</w:t>
      </w:r>
      <w:r w:rsidRPr="0033275B">
        <w:rPr>
          <w:rFonts w:eastAsia="Verdana" w:cstheme="minorHAnsi"/>
          <w:szCs w:val="22"/>
        </w:rPr>
        <w:t xml:space="preserve"> fa rilevare la legalità dell'adunanza.</w:t>
      </w:r>
    </w:p>
    <w:p w14:paraId="69659601" w14:textId="77777777" w:rsidR="0033275B" w:rsidRPr="0033275B" w:rsidRDefault="0033275B" w:rsidP="0033275B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0"/>
        <w:jc w:val="both"/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>In apertura di seduta il Dirigente Scolastico ricorda le norme di riferimento, chiede altresì che vengano dichiarati i giudizi debitamente motivati relativi alle prove di esame e che si rifletta sulla situazione generale del candidato.</w:t>
      </w:r>
    </w:p>
    <w:p w14:paraId="79389341" w14:textId="77777777" w:rsidR="0033275B" w:rsidRPr="0033275B" w:rsidRDefault="0033275B" w:rsidP="0033275B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0"/>
        <w:jc w:val="both"/>
        <w:rPr>
          <w:rFonts w:eastAsia="Verdana" w:cstheme="minorHAnsi"/>
          <w:szCs w:val="22"/>
        </w:rPr>
      </w:pPr>
    </w:p>
    <w:p w14:paraId="0A761E3A" w14:textId="77777777" w:rsidR="0033275B" w:rsidRPr="0033275B" w:rsidRDefault="0033275B" w:rsidP="0033275B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0"/>
        <w:jc w:val="both"/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>Esaminati i risultati delle prove, i docenti intere</w:t>
      </w:r>
      <w:r>
        <w:rPr>
          <w:rFonts w:eastAsia="Verdana" w:cstheme="minorHAnsi"/>
          <w:szCs w:val="22"/>
        </w:rPr>
        <w:t xml:space="preserve">ssati formulano le proposte di </w:t>
      </w:r>
      <w:r w:rsidRPr="0033275B">
        <w:rPr>
          <w:rFonts w:eastAsia="Verdana" w:cstheme="minorHAnsi"/>
          <w:szCs w:val="22"/>
        </w:rPr>
        <w:t>voto. Si procede dunque al</w:t>
      </w:r>
      <w:r>
        <w:rPr>
          <w:rFonts w:eastAsia="Verdana" w:cstheme="minorHAnsi"/>
          <w:szCs w:val="22"/>
        </w:rPr>
        <w:t xml:space="preserve">l’esame della situazione del/dei candidato/i. </w:t>
      </w:r>
      <w:r w:rsidRPr="0033275B">
        <w:rPr>
          <w:rFonts w:eastAsia="Verdana" w:cstheme="minorHAnsi"/>
          <w:szCs w:val="22"/>
        </w:rPr>
        <w:t xml:space="preserve">Dopo la verifica e la trascrizione delle valutazioni conseguite nelle singole discipline risulta il seguente quadro complessivo:  </w:t>
      </w:r>
    </w:p>
    <w:p w14:paraId="7072430D" w14:textId="77777777" w:rsidR="0033275B" w:rsidRPr="0033275B" w:rsidRDefault="0033275B" w:rsidP="0033275B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0"/>
        <w:jc w:val="both"/>
        <w:rPr>
          <w:rFonts w:eastAsia="Verdana" w:cstheme="minorHAnsi"/>
          <w:szCs w:val="22"/>
        </w:rPr>
      </w:pPr>
    </w:p>
    <w:p w14:paraId="6A833B76" w14:textId="77777777" w:rsidR="0033275B" w:rsidRPr="0033275B" w:rsidRDefault="0033275B" w:rsidP="0033275B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0"/>
        <w:jc w:val="both"/>
        <w:rPr>
          <w:rFonts w:eastAsia="Verdana" w:cstheme="minorHAnsi"/>
          <w:szCs w:val="22"/>
        </w:rPr>
      </w:pPr>
      <w:r>
        <w:rPr>
          <w:rFonts w:eastAsia="Verdana" w:cstheme="minorHAnsi"/>
          <w:szCs w:val="22"/>
        </w:rPr>
        <w:t>Risulta/no</w:t>
      </w:r>
      <w:r w:rsidRPr="0033275B">
        <w:rPr>
          <w:rFonts w:eastAsia="Verdana" w:cstheme="minorHAnsi"/>
          <w:szCs w:val="22"/>
        </w:rPr>
        <w:t xml:space="preserve"> </w:t>
      </w:r>
      <w:r w:rsidRPr="0033275B">
        <w:rPr>
          <w:rFonts w:eastAsia="Verdana" w:cstheme="minorHAnsi"/>
          <w:b/>
          <w:szCs w:val="22"/>
        </w:rPr>
        <w:t>ammess</w:t>
      </w:r>
      <w:r w:rsidR="00246AA0">
        <w:rPr>
          <w:rFonts w:eastAsia="Verdana" w:cstheme="minorHAnsi"/>
          <w:b/>
          <w:szCs w:val="22"/>
        </w:rPr>
        <w:t>o/</w:t>
      </w:r>
      <w:r w:rsidRPr="0033275B">
        <w:rPr>
          <w:rFonts w:eastAsia="Verdana" w:cstheme="minorHAnsi"/>
          <w:b/>
          <w:szCs w:val="22"/>
        </w:rPr>
        <w:t>i</w:t>
      </w:r>
      <w:r w:rsidRPr="0033275B">
        <w:rPr>
          <w:rFonts w:eastAsia="Verdana" w:cstheme="minorHAnsi"/>
          <w:szCs w:val="22"/>
        </w:rPr>
        <w:t xml:space="preserve"> a sostenere l'Esame di Stato i seguenti candidati:</w:t>
      </w:r>
    </w:p>
    <w:p w14:paraId="478D13E1" w14:textId="77777777" w:rsidR="0033275B" w:rsidRPr="0033275B" w:rsidRDefault="0033275B" w:rsidP="0033275B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0"/>
        <w:jc w:val="both"/>
        <w:rPr>
          <w:rFonts w:eastAsia="Verdana" w:cstheme="minorHAnsi"/>
          <w:szCs w:val="22"/>
        </w:rPr>
      </w:pPr>
      <w:r w:rsidRPr="0033275B">
        <w:rPr>
          <w:rFonts w:eastAsia="Verdana" w:cstheme="minorHAnsi"/>
          <w:b/>
          <w:szCs w:val="22"/>
        </w:rPr>
        <w:t xml:space="preserve"> </w:t>
      </w:r>
    </w:p>
    <w:tbl>
      <w:tblPr>
        <w:tblW w:w="981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2925"/>
        <w:gridCol w:w="1350"/>
        <w:gridCol w:w="2880"/>
      </w:tblGrid>
      <w:tr w:rsidR="0033275B" w:rsidRPr="0033275B" w14:paraId="48FE7864" w14:textId="77777777" w:rsidTr="0033275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7BCE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Nominativo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A31E0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Materia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4660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Voto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0AF36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Unanimità/Maggioranza</w:t>
            </w:r>
          </w:p>
        </w:tc>
      </w:tr>
      <w:tr w:rsidR="0033275B" w:rsidRPr="0033275B" w14:paraId="0E786D63" w14:textId="77777777" w:rsidTr="0033275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82FF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7555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1C93E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12CF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05EFB3EA" w14:textId="77777777" w:rsidTr="0033275B"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2ECE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5656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F448D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E143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4C542292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D320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1588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0E15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09B4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49DCA03C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F0F5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16F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729F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C3CFE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647F892B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EDF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52A91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EF6F5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FFA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4EADFDF0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33F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D33E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0A7B3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3E04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7C3D07A2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3BBE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C4CF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21EA4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E2ACE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68E49A2E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DA2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A6D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15BED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85A9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4B605EA7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C53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3F3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76E68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4E5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B9EB4BD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15B8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A00A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79ABF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854D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090BD6AA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815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AA4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CF376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4C525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5AA98B24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F068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1858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D1570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51C4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016CEDC8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D41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48BC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29905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54535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77704E69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AB7DF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B1E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4362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FD97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3C15FC6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1A11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4D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043B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0380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</w:tbl>
    <w:p w14:paraId="4C83E780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7B54F8A8" w14:textId="77777777" w:rsidR="0033275B" w:rsidRPr="0033275B" w:rsidRDefault="0033275B" w:rsidP="0033275B">
      <w:pPr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> </w:t>
      </w:r>
      <w:r w:rsidRPr="0033275B">
        <w:rPr>
          <w:rFonts w:eastAsia="Verdana" w:cstheme="minorHAnsi"/>
          <w:szCs w:val="22"/>
        </w:rPr>
        <w:t> </w:t>
      </w:r>
    </w:p>
    <w:tbl>
      <w:tblPr>
        <w:tblW w:w="9825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2925"/>
        <w:gridCol w:w="1365"/>
        <w:gridCol w:w="2880"/>
      </w:tblGrid>
      <w:tr w:rsidR="0033275B" w:rsidRPr="0033275B" w14:paraId="017FFF1D" w14:textId="77777777" w:rsidTr="0033275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3919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Nominativo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F357F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Materia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129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Voto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1ED2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Unanimità/Maggioranza</w:t>
            </w:r>
          </w:p>
        </w:tc>
      </w:tr>
      <w:tr w:rsidR="0033275B" w:rsidRPr="0033275B" w14:paraId="12246ADC" w14:textId="77777777" w:rsidTr="0033275B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9E1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4BF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2F0BB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009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DE9133A" w14:textId="77777777" w:rsidTr="0033275B"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2588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A14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117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E94D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7AB9EBC3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736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F46B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947A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C136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91891D8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68C0E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C470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BDE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C1544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16300790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D18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5FB8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EB7EB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2785C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7A71B096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EE43F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22E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900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828CB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1CA1062D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573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A20A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B1102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361E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075304B5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A7B0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C05BF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3F1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11804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0B6784A0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8508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E411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B53A5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490E5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45142F6F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A30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002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FCB6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BA777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249D9E8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9FC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333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CA94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646E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41AB5518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95C32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A581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40AC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1D529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8608957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C535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C702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7D7A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A4C8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74F483F1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18BA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20BE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225E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480A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44859E37" w14:textId="77777777" w:rsidTr="0033275B"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AC5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3058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8186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DE8E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</w:tbl>
    <w:p w14:paraId="55137966" w14:textId="77777777" w:rsidR="0033275B" w:rsidRPr="0033275B" w:rsidRDefault="0033275B" w:rsidP="0033275B">
      <w:pPr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> </w:t>
      </w:r>
      <w:r w:rsidRPr="0033275B">
        <w:rPr>
          <w:rFonts w:eastAsia="Verdana" w:cstheme="minorHAnsi"/>
          <w:szCs w:val="22"/>
        </w:rPr>
        <w:t> </w:t>
      </w:r>
      <w:r w:rsidRPr="0033275B">
        <w:rPr>
          <w:rFonts w:eastAsia="Verdana" w:cstheme="minorHAnsi"/>
          <w:szCs w:val="22"/>
        </w:rPr>
        <w:t> </w:t>
      </w:r>
      <w:r w:rsidRPr="0033275B">
        <w:rPr>
          <w:rFonts w:eastAsia="Verdana" w:cstheme="minorHAnsi"/>
          <w:szCs w:val="22"/>
        </w:rPr>
        <w:t xml:space="preserve"> </w:t>
      </w:r>
    </w:p>
    <w:p w14:paraId="67251A97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1579F936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035A44BE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390BE260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17F83CF1" w14:textId="77777777" w:rsidR="0033275B" w:rsidRPr="0033275B" w:rsidRDefault="0033275B" w:rsidP="0033275B">
      <w:pPr>
        <w:jc w:val="both"/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lastRenderedPageBreak/>
        <w:t>Sono dichiarati</w:t>
      </w:r>
      <w:r w:rsidRPr="0033275B">
        <w:rPr>
          <w:rFonts w:eastAsia="Verdana" w:cstheme="minorHAnsi"/>
          <w:b/>
          <w:szCs w:val="22"/>
        </w:rPr>
        <w:t xml:space="preserve"> non ammessi</w:t>
      </w:r>
      <w:r w:rsidRPr="0033275B">
        <w:rPr>
          <w:rFonts w:eastAsia="Verdana" w:cstheme="minorHAnsi"/>
          <w:szCs w:val="22"/>
        </w:rPr>
        <w:t xml:space="preserve"> all'Esame di Stato, non avendo riportato almeno la sufficienza in tutte le discipline affrontate i seguenti alunni (si esplicita in tabella il giudizio di non ammissione):</w:t>
      </w:r>
    </w:p>
    <w:p w14:paraId="2946A8A4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tbl>
      <w:tblPr>
        <w:tblW w:w="9900" w:type="dxa"/>
        <w:tblInd w:w="337" w:type="dxa"/>
        <w:tblLayout w:type="fixed"/>
        <w:tblLook w:val="0400" w:firstRow="0" w:lastRow="0" w:firstColumn="0" w:lastColumn="0" w:noHBand="0" w:noVBand="1"/>
      </w:tblPr>
      <w:tblGrid>
        <w:gridCol w:w="2670"/>
        <w:gridCol w:w="2850"/>
        <w:gridCol w:w="1530"/>
        <w:gridCol w:w="2850"/>
      </w:tblGrid>
      <w:tr w:rsidR="0033275B" w:rsidRPr="0033275B" w14:paraId="46BBDADB" w14:textId="77777777" w:rsidTr="0033275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0732C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Nominativo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F1F6C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Materia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5542B" w14:textId="77777777" w:rsidR="0033275B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 xml:space="preserve">Voto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B8AF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Unanimità/Maggioranza</w:t>
            </w:r>
          </w:p>
        </w:tc>
      </w:tr>
      <w:tr w:rsidR="0033275B" w:rsidRPr="0033275B" w14:paraId="45FAFBD0" w14:textId="77777777" w:rsidTr="0033275B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7CFC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A3B44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067DC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39B0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75C8A0F4" w14:textId="77777777" w:rsidTr="0033275B"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B437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7EB1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2E0C5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5B25F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7090EEBA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3A48E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CB56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8E845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7875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C137E59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2347B1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1F6F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D2FC3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E3350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338B25A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2E09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EECE6" w14:textId="77777777" w:rsidR="0033275B" w:rsidRPr="0033275B" w:rsidRDefault="0033275B">
            <w:pPr>
              <w:tabs>
                <w:tab w:val="right" w:pos="2358"/>
              </w:tabs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330E8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301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12B89F3F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EE6AF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4A60F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3692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3053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4CFF5F8E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1E51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F705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5752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0256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76EF8B8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19AE8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0ABB1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E7976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8AFDA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769B7CD9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86FFE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D46F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8523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C633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13326FDB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1875E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308C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475CA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78267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74EA4056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9CE2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6340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63760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2103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9C85AB9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311AF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A5CE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A430A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A908D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5345D243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D3B7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EBF9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8AD4A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DAE2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175EEAF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03D1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472A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F153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6AD9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C1623BF" w14:textId="77777777" w:rsidTr="0033275B"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27FF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4497A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394E1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3411F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A660CCB" w14:textId="77777777" w:rsidTr="0033275B">
        <w:trPr>
          <w:trHeight w:val="20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615EC" w14:textId="77777777" w:rsidR="0033275B" w:rsidRPr="0033275B" w:rsidRDefault="0033275B">
            <w:pPr>
              <w:widowControl w:val="0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GIUDIZIO DI NON AMMISSIONE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4002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</w:tr>
    </w:tbl>
    <w:p w14:paraId="28058590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76E1B987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tbl>
      <w:tblPr>
        <w:tblW w:w="9885" w:type="dxa"/>
        <w:tblInd w:w="367" w:type="dxa"/>
        <w:tblLayout w:type="fixed"/>
        <w:tblLook w:val="0400" w:firstRow="0" w:lastRow="0" w:firstColumn="0" w:lastColumn="0" w:noHBand="0" w:noVBand="1"/>
      </w:tblPr>
      <w:tblGrid>
        <w:gridCol w:w="2640"/>
        <w:gridCol w:w="2865"/>
        <w:gridCol w:w="1515"/>
        <w:gridCol w:w="2865"/>
      </w:tblGrid>
      <w:tr w:rsidR="0033275B" w:rsidRPr="0033275B" w14:paraId="55934667" w14:textId="77777777" w:rsidTr="0033275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7768A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Nominativo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B67C5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Materia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8D006" w14:textId="77777777" w:rsidR="0033275B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Voto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5FC2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Unanimità/Maggioranza</w:t>
            </w:r>
          </w:p>
        </w:tc>
      </w:tr>
      <w:tr w:rsidR="0033275B" w:rsidRPr="0033275B" w14:paraId="2C8CCC14" w14:textId="77777777" w:rsidTr="0033275B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0CEB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6E82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5A179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6F5B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4C5A00B5" w14:textId="77777777" w:rsidTr="0033275B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DE2D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37E09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700C1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ABA7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571126DC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9EDD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5C232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7CC63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ABBB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EBCBBFE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C9E90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BCF9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755BA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AF2A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8085749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4E20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00FD2" w14:textId="77777777" w:rsidR="0033275B" w:rsidRPr="0033275B" w:rsidRDefault="0033275B">
            <w:pPr>
              <w:tabs>
                <w:tab w:val="right" w:pos="2358"/>
              </w:tabs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ab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BA6A3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694D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5F109C69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95AB8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A1E76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F51A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999B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5F1C6D5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D3E7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2184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AF6DF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AC24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1A822B0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5A67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09301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44A6F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3939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2A24E33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791C2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F6E75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D5412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2104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386E1402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ED9C4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4E282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278CE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6009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5D65C2B1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2694A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E308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93DA8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24DB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7C048E50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AF80A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A552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17184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9F36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0EBC3A26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4A000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B1377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6928D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E84A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219C2B5F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F806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E870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FD311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08D2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626A8522" w14:textId="77777777" w:rsidTr="0033275B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88F22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81153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1D6E4C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4EF3" w14:textId="77777777" w:rsidR="0033275B" w:rsidRPr="0033275B" w:rsidRDefault="0033275B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</w:tr>
      <w:tr w:rsidR="0033275B" w:rsidRPr="0033275B" w14:paraId="5DEBF569" w14:textId="77777777" w:rsidTr="0033275B">
        <w:trPr>
          <w:trHeight w:val="2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266C8" w14:textId="77777777" w:rsidR="0033275B" w:rsidRPr="0033275B" w:rsidRDefault="0033275B">
            <w:pPr>
              <w:widowControl w:val="0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GIUDIZIO DI NON AMMISSIONE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DE30B" w14:textId="77777777" w:rsidR="0033275B" w:rsidRPr="0033275B" w:rsidRDefault="0033275B">
            <w:pPr>
              <w:rPr>
                <w:rFonts w:eastAsia="Verdana" w:cstheme="minorHAnsi"/>
                <w:szCs w:val="22"/>
              </w:rPr>
            </w:pPr>
          </w:p>
        </w:tc>
      </w:tr>
    </w:tbl>
    <w:p w14:paraId="4032A3DF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71C57CF9" w14:textId="77777777" w:rsidR="0033275B" w:rsidRPr="0033275B" w:rsidRDefault="0033275B" w:rsidP="0033275B">
      <w:pPr>
        <w:widowControl w:val="0"/>
        <w:rPr>
          <w:rFonts w:eastAsia="Verdana" w:cstheme="minorHAnsi"/>
          <w:szCs w:val="22"/>
        </w:rPr>
      </w:pPr>
    </w:p>
    <w:p w14:paraId="405849ED" w14:textId="77777777" w:rsidR="0033275B" w:rsidRPr="0033275B" w:rsidRDefault="0033275B" w:rsidP="0033275B">
      <w:pPr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>Il seguente candidato, _______________________</w:t>
      </w:r>
      <w:proofErr w:type="gramStart"/>
      <w:r w:rsidRPr="0033275B">
        <w:rPr>
          <w:rFonts w:eastAsia="Verdana" w:cstheme="minorHAnsi"/>
          <w:szCs w:val="22"/>
        </w:rPr>
        <w:t>_ ,</w:t>
      </w:r>
      <w:proofErr w:type="gramEnd"/>
      <w:r w:rsidRPr="0033275B">
        <w:rPr>
          <w:rFonts w:eastAsia="Verdana" w:cstheme="minorHAnsi"/>
          <w:szCs w:val="22"/>
        </w:rPr>
        <w:t xml:space="preserve"> pur non essendo ammesso a sostenere l'Esame di Stato si ritiene idoneo a frequentare la classe _____________ .</w:t>
      </w:r>
    </w:p>
    <w:p w14:paraId="1618F17A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55F489C5" w14:textId="77777777" w:rsidR="0033275B" w:rsidRPr="0033275B" w:rsidRDefault="0033275B" w:rsidP="0033275B">
      <w:pPr>
        <w:jc w:val="both"/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>Si procede all'assegnazione del credi</w:t>
      </w:r>
      <w:r w:rsidR="005F7263">
        <w:rPr>
          <w:rFonts w:eastAsia="Verdana" w:cstheme="minorHAnsi"/>
          <w:szCs w:val="22"/>
        </w:rPr>
        <w:t xml:space="preserve">to scolastico ai candidati </w:t>
      </w:r>
      <w:r w:rsidRPr="0033275B">
        <w:rPr>
          <w:rFonts w:eastAsia="Verdana" w:cstheme="minorHAnsi"/>
          <w:szCs w:val="22"/>
        </w:rPr>
        <w:t>prendendo in considerazione, oltre alla media conseguita nelle prove, eventuali crediti formativi documentati dai candidati. Il credito scolastico è assegnato all’unanimità.</w:t>
      </w:r>
    </w:p>
    <w:p w14:paraId="21562A1A" w14:textId="77777777" w:rsidR="0033275B" w:rsidRPr="0033275B" w:rsidRDefault="0033275B" w:rsidP="0033275B">
      <w:pPr>
        <w:jc w:val="center"/>
        <w:rPr>
          <w:rFonts w:eastAsia="Verdana" w:cstheme="minorHAnsi"/>
          <w:b/>
          <w:szCs w:val="22"/>
        </w:rPr>
      </w:pPr>
    </w:p>
    <w:tbl>
      <w:tblPr>
        <w:tblW w:w="8550" w:type="dxa"/>
        <w:tblInd w:w="232" w:type="dxa"/>
        <w:tblLayout w:type="fixed"/>
        <w:tblLook w:val="0400" w:firstRow="0" w:lastRow="0" w:firstColumn="0" w:lastColumn="0" w:noHBand="0" w:noVBand="1"/>
      </w:tblPr>
      <w:tblGrid>
        <w:gridCol w:w="1606"/>
        <w:gridCol w:w="709"/>
        <w:gridCol w:w="709"/>
        <w:gridCol w:w="708"/>
        <w:gridCol w:w="993"/>
        <w:gridCol w:w="1065"/>
        <w:gridCol w:w="777"/>
        <w:gridCol w:w="663"/>
        <w:gridCol w:w="1320"/>
      </w:tblGrid>
      <w:tr w:rsidR="005F7263" w:rsidRPr="0033275B" w14:paraId="403FFA8D" w14:textId="77777777" w:rsidTr="00AB60B9"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199F1A1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lastRenderedPageBreak/>
              <w:t>Candidato/a</w:t>
            </w:r>
          </w:p>
          <w:p w14:paraId="09D75A39" w14:textId="77777777" w:rsidR="005F7263" w:rsidRPr="0033275B" w:rsidRDefault="005F7263" w:rsidP="0047443B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D010B" w14:textId="77777777" w:rsidR="005F7263" w:rsidRPr="0033275B" w:rsidRDefault="005F7263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Media Voti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DB25" w14:textId="77777777" w:rsidR="005F7263" w:rsidRPr="0033275B" w:rsidRDefault="005F7263">
            <w:pPr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 xml:space="preserve">Credito pregresso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2253" w14:textId="77777777" w:rsidR="005F7263" w:rsidRDefault="005F7263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 xml:space="preserve">Credito assegnato </w:t>
            </w:r>
          </w:p>
          <w:p w14:paraId="5E3AA065" w14:textId="77777777" w:rsidR="005F7263" w:rsidRPr="0033275B" w:rsidRDefault="005F7263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281F28" w14:textId="77777777" w:rsidR="005F7263" w:rsidRPr="0033275B" w:rsidRDefault="005F7263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Credito totale</w:t>
            </w:r>
          </w:p>
        </w:tc>
      </w:tr>
      <w:tr w:rsidR="005F7263" w:rsidRPr="0033275B" w14:paraId="01C5DF11" w14:textId="77777777" w:rsidTr="005F7263"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BD5D3" w14:textId="77777777" w:rsidR="005F7263" w:rsidRPr="0033275B" w:rsidRDefault="005F7263">
            <w:pPr>
              <w:rPr>
                <w:rFonts w:eastAsia="Verdana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C7015B" w14:textId="77777777" w:rsidR="005F7263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cl.</w:t>
            </w:r>
          </w:p>
          <w:p w14:paraId="0B8BC3B9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3^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E04483" w14:textId="77777777" w:rsidR="005F7263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cl.</w:t>
            </w:r>
          </w:p>
          <w:p w14:paraId="35B100D3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4^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797112" w14:textId="77777777" w:rsidR="005F7263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cl.</w:t>
            </w:r>
          </w:p>
          <w:p w14:paraId="67F3B83F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5^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F03AA2" w14:textId="77777777" w:rsidR="005F7263" w:rsidRDefault="005F7263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>
              <w:rPr>
                <w:rFonts w:eastAsia="Verdana" w:cstheme="minorHAnsi"/>
                <w:szCs w:val="22"/>
              </w:rPr>
              <w:t xml:space="preserve">cl. </w:t>
            </w:r>
          </w:p>
          <w:p w14:paraId="1A0601FD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3^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71608" w14:textId="77777777" w:rsidR="005F7263" w:rsidRDefault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cl.</w:t>
            </w:r>
          </w:p>
          <w:p w14:paraId="206529EB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4^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5DD55" w14:textId="77777777" w:rsidR="005F7263" w:rsidRDefault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cl.</w:t>
            </w:r>
          </w:p>
          <w:p w14:paraId="5008F239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4^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16794" w14:textId="77777777" w:rsidR="005F7263" w:rsidRDefault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cl.</w:t>
            </w:r>
          </w:p>
          <w:p w14:paraId="222F3757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  <w:r>
              <w:rPr>
                <w:rFonts w:eastAsia="Verdana" w:cstheme="minorHAnsi"/>
                <w:szCs w:val="22"/>
              </w:rPr>
              <w:t>5^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C49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</w:tr>
      <w:tr w:rsidR="005F7263" w:rsidRPr="0033275B" w14:paraId="2A81936F" w14:textId="77777777" w:rsidTr="005F726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B388A" w14:textId="77777777" w:rsidR="005F7263" w:rsidRPr="0033275B" w:rsidRDefault="005F7263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proofErr w:type="spellStart"/>
            <w:proofErr w:type="gramStart"/>
            <w:r>
              <w:rPr>
                <w:rFonts w:eastAsia="Verdana" w:cstheme="minorHAnsi"/>
                <w:szCs w:val="22"/>
              </w:rPr>
              <w:t>mgmh,hjjl</w:t>
            </w:r>
            <w:proofErr w:type="gramEnd"/>
            <w:r>
              <w:rPr>
                <w:rFonts w:eastAsia="Verdana" w:cstheme="minorHAnsi"/>
                <w:szCs w:val="22"/>
              </w:rPr>
              <w:t>.jl</w:t>
            </w:r>
            <w:proofErr w:type="spellEnd"/>
            <w:r>
              <w:rPr>
                <w:rFonts w:eastAsia="Verdana" w:cstheme="minorHAnsi"/>
                <w:szCs w:val="22"/>
              </w:rPr>
              <w:t>.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84C3CE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586CC2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512DC9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5653A9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4337D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2BFD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C39C4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D82A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</w:tr>
      <w:tr w:rsidR="005F7263" w:rsidRPr="0033275B" w14:paraId="49B0211C" w14:textId="77777777" w:rsidTr="005F726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1CA70" w14:textId="77777777" w:rsidR="005F7263" w:rsidRPr="0033275B" w:rsidRDefault="005F7263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BFFE9C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B976AEE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EE1882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2F0A5F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D9B81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37828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57DA1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874C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</w:tr>
      <w:tr w:rsidR="005F7263" w:rsidRPr="0033275B" w14:paraId="79365F5D" w14:textId="77777777" w:rsidTr="005F726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31959" w14:textId="77777777" w:rsidR="005F7263" w:rsidRPr="0033275B" w:rsidRDefault="005F7263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202D91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810365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6C0CF0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92576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EE446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84B6B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220743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6271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</w:tr>
      <w:tr w:rsidR="005F7263" w:rsidRPr="0033275B" w14:paraId="4D1FD4DC" w14:textId="77777777" w:rsidTr="005F7263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57C94" w14:textId="77777777" w:rsidR="005F7263" w:rsidRPr="0033275B" w:rsidRDefault="005F7263">
            <w:pPr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B9151B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6B7065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C3A663" w14:textId="77777777" w:rsidR="005F7263" w:rsidRPr="0033275B" w:rsidRDefault="005F7263" w:rsidP="005F7263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D2F9AE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  <w:r w:rsidRPr="0033275B">
              <w:rPr>
                <w:rFonts w:eastAsia="Verdana" w:cstheme="minorHAnsi"/>
                <w:szCs w:val="22"/>
              </w:rPr>
              <w:t>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1809F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029A2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9E57A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2096" w14:textId="77777777" w:rsidR="005F7263" w:rsidRPr="0033275B" w:rsidRDefault="005F7263">
            <w:pPr>
              <w:jc w:val="center"/>
              <w:rPr>
                <w:rFonts w:eastAsia="Verdana" w:cstheme="minorHAnsi"/>
                <w:szCs w:val="22"/>
              </w:rPr>
            </w:pPr>
          </w:p>
        </w:tc>
      </w:tr>
    </w:tbl>
    <w:p w14:paraId="5935E8DE" w14:textId="77777777" w:rsidR="0033275B" w:rsidRPr="0033275B" w:rsidRDefault="0033275B" w:rsidP="0033275B">
      <w:pPr>
        <w:rPr>
          <w:rFonts w:cstheme="minorHAnsi"/>
          <w:szCs w:val="22"/>
        </w:rPr>
      </w:pPr>
    </w:p>
    <w:p w14:paraId="04336A8A" w14:textId="77777777" w:rsidR="0033275B" w:rsidRPr="0033275B" w:rsidRDefault="0033275B" w:rsidP="0033275B">
      <w:pPr>
        <w:rPr>
          <w:rFonts w:cstheme="minorHAnsi"/>
          <w:b/>
          <w:szCs w:val="22"/>
        </w:rPr>
      </w:pPr>
    </w:p>
    <w:p w14:paraId="438AD419" w14:textId="77777777" w:rsidR="0033275B" w:rsidRPr="0033275B" w:rsidRDefault="0033275B" w:rsidP="0033275B">
      <w:pPr>
        <w:rPr>
          <w:rFonts w:cstheme="minorHAnsi"/>
          <w:b/>
          <w:szCs w:val="22"/>
        </w:rPr>
      </w:pPr>
    </w:p>
    <w:p w14:paraId="3FF7A41D" w14:textId="77777777" w:rsidR="0033275B" w:rsidRPr="0033275B" w:rsidRDefault="0033275B" w:rsidP="0033275B">
      <w:pPr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>Tutte le decisioni, escluse quelle per le quali viene espressamente menzionata la votazione a maggioranza, sono state prese all'unanimità.</w:t>
      </w:r>
    </w:p>
    <w:p w14:paraId="1A5FCEFE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6894B3AC" w14:textId="77777777" w:rsidR="0033275B" w:rsidRPr="0033275B" w:rsidRDefault="0033275B" w:rsidP="0033275B">
      <w:pPr>
        <w:rPr>
          <w:rFonts w:eastAsia="Verdana" w:cstheme="minorHAnsi"/>
          <w:szCs w:val="22"/>
          <w:highlight w:val="yellow"/>
        </w:rPr>
      </w:pPr>
      <w:r w:rsidRPr="0033275B">
        <w:rPr>
          <w:rFonts w:eastAsia="Verdana" w:cstheme="minorHAnsi"/>
          <w:szCs w:val="22"/>
        </w:rPr>
        <w:t xml:space="preserve">Il tabellone dei voti è allegato al presente verbale. </w:t>
      </w:r>
    </w:p>
    <w:p w14:paraId="2BBDBFAD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296F22CC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2796A282" w14:textId="77777777" w:rsidR="0033275B" w:rsidRPr="0033275B" w:rsidRDefault="0033275B" w:rsidP="0033275B">
      <w:pPr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 xml:space="preserve">La seduta è tolta alle ore __________.    </w:t>
      </w:r>
    </w:p>
    <w:p w14:paraId="58E52A1E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6A8DB961" w14:textId="77777777" w:rsidR="0033275B" w:rsidRPr="0033275B" w:rsidRDefault="0033275B" w:rsidP="0033275B">
      <w:pPr>
        <w:rPr>
          <w:rFonts w:eastAsia="Verdana" w:cstheme="minorHAnsi"/>
          <w:szCs w:val="22"/>
        </w:rPr>
      </w:pPr>
      <w:r w:rsidRPr="0033275B">
        <w:rPr>
          <w:rFonts w:eastAsia="Verdana" w:cstheme="minorHAnsi"/>
          <w:szCs w:val="22"/>
        </w:rPr>
        <w:t>Letto, approvato e sottoscritto.</w:t>
      </w:r>
    </w:p>
    <w:p w14:paraId="5A0DC170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5CC2C18C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36880C39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1C49C3EC" w14:textId="77777777" w:rsidR="0033275B" w:rsidRPr="0033275B" w:rsidRDefault="0033275B" w:rsidP="0033275B">
      <w:pPr>
        <w:rPr>
          <w:rFonts w:eastAsia="Verdana" w:cstheme="minorHAnsi"/>
          <w:szCs w:val="22"/>
        </w:rPr>
      </w:pPr>
    </w:p>
    <w:p w14:paraId="54EDE6B6" w14:textId="77777777" w:rsidR="0033275B" w:rsidRPr="0033275B" w:rsidRDefault="0033275B" w:rsidP="0033275B">
      <w:pPr>
        <w:ind w:firstLine="851"/>
        <w:rPr>
          <w:rFonts w:eastAsia="Verdana" w:cstheme="minorHAnsi"/>
          <w:szCs w:val="22"/>
        </w:rPr>
      </w:pPr>
    </w:p>
    <w:p w14:paraId="45B8B3E0" w14:textId="77777777" w:rsidR="0033275B" w:rsidRPr="0033275B" w:rsidRDefault="0033275B" w:rsidP="0033275B">
      <w:pPr>
        <w:ind w:firstLine="851"/>
        <w:rPr>
          <w:rFonts w:cstheme="minorHAnsi"/>
          <w:szCs w:val="22"/>
        </w:rPr>
      </w:pPr>
      <w:r w:rsidRPr="0033275B">
        <w:rPr>
          <w:rFonts w:eastAsia="Verdana" w:cstheme="minorHAnsi"/>
          <w:b/>
          <w:szCs w:val="22"/>
        </w:rPr>
        <w:t xml:space="preserve">Il segretario </w:t>
      </w:r>
      <w:r w:rsidRPr="0033275B">
        <w:rPr>
          <w:rFonts w:eastAsia="Verdana" w:cstheme="minorHAnsi"/>
          <w:b/>
          <w:szCs w:val="22"/>
        </w:rPr>
        <w:tab/>
      </w:r>
      <w:r w:rsidRPr="0033275B">
        <w:rPr>
          <w:rFonts w:eastAsia="Verdana" w:cstheme="minorHAnsi"/>
          <w:b/>
          <w:szCs w:val="22"/>
        </w:rPr>
        <w:tab/>
      </w:r>
      <w:r w:rsidRPr="0033275B">
        <w:rPr>
          <w:rFonts w:eastAsia="Verdana" w:cstheme="minorHAnsi"/>
          <w:b/>
          <w:szCs w:val="22"/>
        </w:rPr>
        <w:tab/>
      </w:r>
      <w:r w:rsidRPr="0033275B">
        <w:rPr>
          <w:rFonts w:eastAsia="Verdana" w:cstheme="minorHAnsi"/>
          <w:b/>
          <w:szCs w:val="22"/>
        </w:rPr>
        <w:tab/>
      </w:r>
      <w:r w:rsidR="005F7263">
        <w:rPr>
          <w:rFonts w:eastAsia="Verdana" w:cstheme="minorHAnsi"/>
          <w:b/>
          <w:szCs w:val="22"/>
        </w:rPr>
        <w:tab/>
        <w:t xml:space="preserve">        Il Presidente</w:t>
      </w:r>
    </w:p>
    <w:p w14:paraId="59D97775" w14:textId="77777777" w:rsidR="00BC3021" w:rsidRPr="0033275B" w:rsidRDefault="00BC3021" w:rsidP="0033275B">
      <w:pPr>
        <w:jc w:val="both"/>
        <w:rPr>
          <w:rFonts w:cstheme="minorHAnsi"/>
          <w:szCs w:val="22"/>
        </w:rPr>
      </w:pPr>
    </w:p>
    <w:p w14:paraId="06C8B09A" w14:textId="77777777" w:rsidR="008F1BFC" w:rsidRPr="0033275B" w:rsidRDefault="008F1BFC" w:rsidP="008F1BFC">
      <w:pPr>
        <w:pStyle w:val="Normale1"/>
        <w:spacing w:before="60"/>
        <w:rPr>
          <w:rFonts w:asciiTheme="minorHAnsi" w:hAnsiTheme="minorHAnsi" w:cstheme="minorHAnsi"/>
          <w:sz w:val="22"/>
          <w:szCs w:val="22"/>
        </w:rPr>
      </w:pPr>
    </w:p>
    <w:sectPr w:rsidR="008F1BFC" w:rsidRPr="0033275B" w:rsidSect="002C0CB1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6A6D" w14:textId="77777777" w:rsidR="008253B8" w:rsidRDefault="008253B8">
      <w:r>
        <w:separator/>
      </w:r>
    </w:p>
  </w:endnote>
  <w:endnote w:type="continuationSeparator" w:id="0">
    <w:p w14:paraId="6FAFD702" w14:textId="77777777" w:rsidR="008253B8" w:rsidRDefault="0082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82C1" w14:textId="77777777" w:rsidR="002C0CB1" w:rsidRPr="002C0CB1" w:rsidRDefault="002C0CB1" w:rsidP="002C0CB1">
    <w:pPr>
      <w:pStyle w:val="Pidipagina"/>
      <w:tabs>
        <w:tab w:val="clear" w:pos="4819"/>
      </w:tabs>
      <w:jc w:val="right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8"/>
      </w:rPr>
      <w:t xml:space="preserve">Pag. 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>PAGE   \* MERGEFORMAT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246AA0">
      <w:rPr>
        <w:rFonts w:asciiTheme="minorHAnsi" w:hAnsiTheme="minorHAnsi" w:cstheme="minorHAnsi"/>
        <w:noProof/>
        <w:sz w:val="18"/>
      </w:rPr>
      <w:t>2</w:t>
    </w:r>
    <w:r w:rsidRPr="002C0CB1">
      <w:rPr>
        <w:rFonts w:asciiTheme="minorHAnsi" w:hAnsiTheme="minorHAnsi" w:cstheme="minorHAnsi"/>
        <w:sz w:val="18"/>
      </w:rPr>
      <w:fldChar w:fldCharType="end"/>
    </w:r>
    <w:r w:rsidRPr="002C0CB1">
      <w:rPr>
        <w:rFonts w:asciiTheme="minorHAnsi" w:hAnsiTheme="minorHAnsi" w:cstheme="minorHAnsi"/>
        <w:sz w:val="18"/>
      </w:rPr>
      <w:t>/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 xml:space="preserve"> NUMPAGES   \* MERGEFORMAT 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246AA0">
      <w:rPr>
        <w:rFonts w:asciiTheme="minorHAnsi" w:hAnsiTheme="minorHAnsi" w:cstheme="minorHAnsi"/>
        <w:noProof/>
        <w:sz w:val="18"/>
      </w:rPr>
      <w:t>4</w:t>
    </w:r>
    <w:r w:rsidRPr="002C0CB1">
      <w:rPr>
        <w:rFonts w:asciiTheme="minorHAnsi" w:hAnsiTheme="minorHAnsi" w:cstheme="minorHAnsi"/>
        <w:sz w:val="18"/>
      </w:rPr>
      <w:fldChar w:fldCharType="end"/>
    </w:r>
  </w:p>
  <w:p w14:paraId="47B116A8" w14:textId="77777777" w:rsidR="002C0CB1" w:rsidRPr="002C0CB1" w:rsidRDefault="002C0CB1" w:rsidP="002C0CB1">
    <w:pPr>
      <w:pBdr>
        <w:top w:val="single" w:sz="4" w:space="1" w:color="auto"/>
      </w:pBd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Sede: Istituto Tecnico Industriale V.le Carducci, 9 – 36078 Valdagno (VI) – Tel. 0445 401007</w:t>
    </w:r>
  </w:p>
  <w:p w14:paraId="6FBEFE20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Tecnico Economico V.le Trento, 1 – 36078 Valdagno (VI) – Tel. 0445 401197</w:t>
    </w:r>
  </w:p>
  <w:p w14:paraId="0D27FC54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Professionale Via A. De Gasperi, 1 – 36078 Valdagno (VI) – Tel. 0445 401197</w:t>
    </w:r>
  </w:p>
  <w:p w14:paraId="5207C8CE" w14:textId="77777777" w:rsidR="00367DAF" w:rsidRPr="002C0CB1" w:rsidRDefault="002C0CB1" w:rsidP="002C0CB1">
    <w:pPr>
      <w:pStyle w:val="Pidipagina"/>
      <w:jc w:val="center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6"/>
        <w:szCs w:val="16"/>
      </w:rPr>
      <w:t>C.F.: 94020110246 - Codice Scuola: VIIS022004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194E" w14:textId="77777777" w:rsidR="002C0CB1" w:rsidRPr="002C0CB1" w:rsidRDefault="002C0CB1" w:rsidP="002C0CB1">
    <w:pPr>
      <w:pStyle w:val="Pidipagina"/>
      <w:tabs>
        <w:tab w:val="clear" w:pos="4819"/>
      </w:tabs>
      <w:jc w:val="right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8"/>
      </w:rPr>
      <w:t xml:space="preserve">Pag. 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>PAGE   \* MERGEFORMAT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246AA0">
      <w:rPr>
        <w:rFonts w:asciiTheme="minorHAnsi" w:hAnsiTheme="minorHAnsi" w:cstheme="minorHAnsi"/>
        <w:noProof/>
        <w:sz w:val="18"/>
      </w:rPr>
      <w:t>1</w:t>
    </w:r>
    <w:r w:rsidRPr="002C0CB1">
      <w:rPr>
        <w:rFonts w:asciiTheme="minorHAnsi" w:hAnsiTheme="minorHAnsi" w:cstheme="minorHAnsi"/>
        <w:sz w:val="18"/>
      </w:rPr>
      <w:fldChar w:fldCharType="end"/>
    </w:r>
    <w:r w:rsidRPr="002C0CB1">
      <w:rPr>
        <w:rFonts w:asciiTheme="minorHAnsi" w:hAnsiTheme="minorHAnsi" w:cstheme="minorHAnsi"/>
        <w:sz w:val="18"/>
      </w:rPr>
      <w:t>/</w:t>
    </w:r>
    <w:r w:rsidRPr="002C0CB1">
      <w:rPr>
        <w:rFonts w:asciiTheme="minorHAnsi" w:hAnsiTheme="minorHAnsi" w:cstheme="minorHAnsi"/>
        <w:sz w:val="18"/>
      </w:rPr>
      <w:fldChar w:fldCharType="begin"/>
    </w:r>
    <w:r w:rsidRPr="002C0CB1">
      <w:rPr>
        <w:rFonts w:asciiTheme="minorHAnsi" w:hAnsiTheme="minorHAnsi" w:cstheme="minorHAnsi"/>
        <w:sz w:val="18"/>
      </w:rPr>
      <w:instrText xml:space="preserve"> NUMPAGES   \* MERGEFORMAT </w:instrText>
    </w:r>
    <w:r w:rsidRPr="002C0CB1">
      <w:rPr>
        <w:rFonts w:asciiTheme="minorHAnsi" w:hAnsiTheme="minorHAnsi" w:cstheme="minorHAnsi"/>
        <w:sz w:val="18"/>
      </w:rPr>
      <w:fldChar w:fldCharType="separate"/>
    </w:r>
    <w:r w:rsidR="00246AA0">
      <w:rPr>
        <w:rFonts w:asciiTheme="minorHAnsi" w:hAnsiTheme="minorHAnsi" w:cstheme="minorHAnsi"/>
        <w:noProof/>
        <w:sz w:val="18"/>
      </w:rPr>
      <w:t>4</w:t>
    </w:r>
    <w:r w:rsidRPr="002C0CB1">
      <w:rPr>
        <w:rFonts w:asciiTheme="minorHAnsi" w:hAnsiTheme="minorHAnsi" w:cstheme="minorHAnsi"/>
        <w:sz w:val="18"/>
      </w:rPr>
      <w:fldChar w:fldCharType="end"/>
    </w:r>
  </w:p>
  <w:p w14:paraId="48CABF8B" w14:textId="77777777" w:rsidR="002C0CB1" w:rsidRPr="002C0CB1" w:rsidRDefault="002C0CB1" w:rsidP="002C0CB1">
    <w:pPr>
      <w:pBdr>
        <w:top w:val="single" w:sz="4" w:space="1" w:color="auto"/>
      </w:pBd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Sede: Istituto Tecnico Industriale V.le Carducci, 9 – 36078 Valdagno (VI) – Tel. 0445 401007</w:t>
    </w:r>
  </w:p>
  <w:p w14:paraId="25231B3A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Tecnico Economico V.le Trento, 1 – 36078 Valdagno (VI) – Tel. 0445 401197</w:t>
    </w:r>
  </w:p>
  <w:p w14:paraId="4ED850D8" w14:textId="77777777" w:rsidR="002C0CB1" w:rsidRPr="002C0CB1" w:rsidRDefault="002C0CB1" w:rsidP="002C0CB1">
    <w:pPr>
      <w:jc w:val="center"/>
      <w:rPr>
        <w:rFonts w:cstheme="minorHAnsi"/>
        <w:sz w:val="16"/>
        <w:szCs w:val="16"/>
      </w:rPr>
    </w:pPr>
    <w:r w:rsidRPr="002C0CB1">
      <w:rPr>
        <w:rFonts w:cstheme="minorHAnsi"/>
        <w:sz w:val="16"/>
        <w:szCs w:val="16"/>
      </w:rPr>
      <w:t>Sez. associata: Istituto Professionale Via A. De Gasperi, 1 – 36078 Valdagno (VI) – Tel. 0445 401197</w:t>
    </w:r>
  </w:p>
  <w:p w14:paraId="5BA240F7" w14:textId="77777777" w:rsidR="002C0CB1" w:rsidRPr="002C0CB1" w:rsidRDefault="002C0CB1" w:rsidP="002C0CB1">
    <w:pPr>
      <w:pStyle w:val="Pidipagina"/>
      <w:jc w:val="center"/>
      <w:rPr>
        <w:rFonts w:asciiTheme="minorHAnsi" w:hAnsiTheme="minorHAnsi" w:cstheme="minorHAnsi"/>
        <w:sz w:val="18"/>
      </w:rPr>
    </w:pPr>
    <w:r w:rsidRPr="002C0CB1">
      <w:rPr>
        <w:rFonts w:asciiTheme="minorHAnsi" w:hAnsiTheme="minorHAnsi" w:cstheme="minorHAnsi"/>
        <w:sz w:val="16"/>
        <w:szCs w:val="16"/>
      </w:rPr>
      <w:t>C.F.: 94020110246 - Codice Scuola: VIIS022004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BC967" w14:textId="77777777" w:rsidR="008253B8" w:rsidRDefault="008253B8">
      <w:r>
        <w:separator/>
      </w:r>
    </w:p>
  </w:footnote>
  <w:footnote w:type="continuationSeparator" w:id="0">
    <w:p w14:paraId="5229926E" w14:textId="77777777" w:rsidR="008253B8" w:rsidRDefault="0082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9"/>
      <w:gridCol w:w="1453"/>
      <w:gridCol w:w="7155"/>
    </w:tblGrid>
    <w:tr w:rsidR="002C0CB1" w:rsidRPr="002C0CB1" w14:paraId="1365B5E1" w14:textId="77777777" w:rsidTr="00DA05EC">
      <w:trPr>
        <w:cantSplit/>
        <w:trHeight w:val="552"/>
      </w:trPr>
      <w:tc>
        <w:tcPr>
          <w:tcW w:w="9777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5114A8C" w14:textId="77777777" w:rsidR="002C0CB1" w:rsidRPr="002C0CB1" w:rsidRDefault="002C0CB1" w:rsidP="00BC3021">
          <w:pPr>
            <w:pStyle w:val="Titolo1"/>
            <w:numPr>
              <w:ilvl w:val="0"/>
              <w:numId w:val="0"/>
            </w:numPr>
            <w:spacing w:before="57" w:after="57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/>
              <w:noProof/>
              <w:sz w:val="22"/>
              <w:szCs w:val="22"/>
            </w:rPr>
            <w:drawing>
              <wp:inline distT="0" distB="0" distL="0" distR="0" wp14:anchorId="72BCA958" wp14:editId="4AB98DE7">
                <wp:extent cx="6120000" cy="1144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stazi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0" cy="114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0CB1" w:rsidRPr="002C0CB1" w14:paraId="11D73AC7" w14:textId="77777777" w:rsidTr="00DA05EC">
      <w:trPr>
        <w:cantSplit/>
        <w:trHeight w:val="552"/>
      </w:trPr>
      <w:tc>
        <w:tcPr>
          <w:tcW w:w="2622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FFF241F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/>
              <w:sz w:val="22"/>
              <w:szCs w:val="22"/>
            </w:rPr>
            <w:t>DODD03</w:t>
          </w:r>
        </w:p>
      </w:tc>
      <w:tc>
        <w:tcPr>
          <w:tcW w:w="715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A19999F" w14:textId="77777777" w:rsidR="0033275B" w:rsidRDefault="00BC302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VERBALE SCRUT</w:t>
          </w:r>
          <w:r w:rsidR="0033275B">
            <w:rPr>
              <w:rFonts w:asciiTheme="minorHAnsi" w:hAnsiTheme="minorHAnsi" w:cstheme="minorHAnsi"/>
              <w:sz w:val="22"/>
              <w:szCs w:val="22"/>
            </w:rPr>
            <w:t xml:space="preserve">INIO ESAMI PRELIMINARI </w:t>
          </w:r>
        </w:p>
        <w:p w14:paraId="032732DF" w14:textId="77777777" w:rsidR="002C0CB1" w:rsidRPr="002C0CB1" w:rsidRDefault="0033275B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CANDIDATI ESTERNI ESAME DI STATO</w:t>
          </w:r>
        </w:p>
      </w:tc>
    </w:tr>
    <w:tr w:rsidR="002C0CB1" w:rsidRPr="002C0CB1" w14:paraId="56D7CFA8" w14:textId="77777777" w:rsidTr="00DA05EC">
      <w:trPr>
        <w:cantSplit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8F6ACC1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Cs/>
              <w:sz w:val="22"/>
              <w:szCs w:val="22"/>
            </w:rPr>
            <w:t>REV. N°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7A4E2507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2C0CB1">
            <w:rPr>
              <w:rFonts w:asciiTheme="minorHAnsi" w:hAnsiTheme="minorHAnsi" w:cstheme="minorHAnsi"/>
              <w:bCs/>
              <w:sz w:val="22"/>
              <w:szCs w:val="22"/>
            </w:rPr>
            <w:t xml:space="preserve">DATA REV. </w:t>
          </w:r>
        </w:p>
      </w:tc>
      <w:tc>
        <w:tcPr>
          <w:tcW w:w="7155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2EF713C" w14:textId="77777777" w:rsidR="002C0CB1" w:rsidRPr="002C0CB1" w:rsidRDefault="002C0CB1" w:rsidP="00DA05EC">
          <w:pPr>
            <w:rPr>
              <w:rFonts w:cstheme="minorHAnsi"/>
              <w:szCs w:val="22"/>
            </w:rPr>
          </w:pPr>
        </w:p>
      </w:tc>
    </w:tr>
    <w:tr w:rsidR="002C0CB1" w:rsidRPr="002C0CB1" w14:paraId="5187FD74" w14:textId="77777777" w:rsidTr="00DA05EC">
      <w:trPr>
        <w:cantSplit/>
      </w:trPr>
      <w:tc>
        <w:tcPr>
          <w:tcW w:w="11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0463719" w14:textId="77777777" w:rsidR="002C0CB1" w:rsidRPr="002C0CB1" w:rsidRDefault="002C0CB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0BC9679" w14:textId="77777777" w:rsidR="002C0CB1" w:rsidRPr="002C0CB1" w:rsidRDefault="00BC3021" w:rsidP="00DA05EC">
          <w:pPr>
            <w:pStyle w:val="Normale1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Cs/>
              <w:sz w:val="22"/>
              <w:szCs w:val="22"/>
            </w:rPr>
            <w:t>07/2020</w:t>
          </w:r>
        </w:p>
      </w:tc>
      <w:tc>
        <w:tcPr>
          <w:tcW w:w="7155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DE55203" w14:textId="77777777" w:rsidR="002C0CB1" w:rsidRPr="002C0CB1" w:rsidRDefault="002C0CB1" w:rsidP="00DA05EC">
          <w:pPr>
            <w:rPr>
              <w:rFonts w:cstheme="minorHAnsi"/>
              <w:szCs w:val="22"/>
            </w:rPr>
          </w:pPr>
        </w:p>
      </w:tc>
    </w:tr>
  </w:tbl>
  <w:p w14:paraId="6913261A" w14:textId="77777777" w:rsidR="002C0CB1" w:rsidRPr="002C0CB1" w:rsidRDefault="002C0CB1" w:rsidP="002C0CB1">
    <w:pPr>
      <w:pStyle w:val="Intestazion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EF548ED"/>
    <w:multiLevelType w:val="hybridMultilevel"/>
    <w:tmpl w:val="B2620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80"/>
    <w:rsid w:val="00036FC2"/>
    <w:rsid w:val="00114C4F"/>
    <w:rsid w:val="00246AA0"/>
    <w:rsid w:val="00260D62"/>
    <w:rsid w:val="002C0CB1"/>
    <w:rsid w:val="00302F60"/>
    <w:rsid w:val="0033275B"/>
    <w:rsid w:val="00345B41"/>
    <w:rsid w:val="00367DAF"/>
    <w:rsid w:val="004043CE"/>
    <w:rsid w:val="004075ED"/>
    <w:rsid w:val="004F4680"/>
    <w:rsid w:val="005A6C17"/>
    <w:rsid w:val="005F7263"/>
    <w:rsid w:val="006B6C1A"/>
    <w:rsid w:val="007A605C"/>
    <w:rsid w:val="008253B8"/>
    <w:rsid w:val="008D3E48"/>
    <w:rsid w:val="008F1BFC"/>
    <w:rsid w:val="00B018C5"/>
    <w:rsid w:val="00B458B0"/>
    <w:rsid w:val="00BC3021"/>
    <w:rsid w:val="00BF04C4"/>
    <w:rsid w:val="00D90568"/>
    <w:rsid w:val="00D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3D7C8C4"/>
  <w15:docId w15:val="{89EC796B-60B5-47A2-9065-4BC6ED1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C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Theme="minorHAnsi" w:hAnsiTheme="minorHAnsi"/>
      <w:sz w:val="22"/>
    </w:rPr>
  </w:style>
  <w:style w:type="paragraph" w:styleId="Titolo1">
    <w:name w:val="heading 1"/>
    <w:basedOn w:val="Normale1"/>
    <w:next w:val="Normale1"/>
    <w:link w:val="Titolo1Carattere"/>
    <w:qFormat/>
    <w:pPr>
      <w:keepNext/>
      <w:numPr>
        <w:numId w:val="1"/>
      </w:numPr>
      <w:jc w:val="center"/>
      <w:outlineLvl w:val="0"/>
    </w:pPr>
    <w:rPr>
      <w:rFonts w:ascii="Tahoma" w:eastAsia="PMingLiU" w:hAnsi="Tahoma" w:cs="Tahom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basedOn w:val="Carpredefinitoparagrafo1"/>
  </w:style>
  <w:style w:type="character" w:customStyle="1" w:styleId="WWCharLFO4LVL1">
    <w:name w:val="WW_CharLFO4LVL1"/>
    <w:rPr>
      <w:rFonts w:ascii="Times New Roman" w:eastAsia="Times New Roman" w:hAnsi="Times New Roman" w:cs="Times New Roman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/>
    </w:rPr>
  </w:style>
  <w:style w:type="character" w:customStyle="1" w:styleId="WWCharLFO5LVL9">
    <w:name w:val="WW_CharLFO5LVL9"/>
    <w:rPr>
      <w:rFonts w:ascii="Wingdings" w:hAnsi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</w:style>
  <w:style w:type="paragraph" w:styleId="Intestazione">
    <w:name w:val="header"/>
    <w:basedOn w:val="Normale1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B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BF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CB1"/>
  </w:style>
  <w:style w:type="character" w:customStyle="1" w:styleId="Titolo1Carattere">
    <w:name w:val="Titolo 1 Carattere"/>
    <w:basedOn w:val="Carpredefinitoparagrafo"/>
    <w:link w:val="Titolo1"/>
    <w:rsid w:val="002C0CB1"/>
    <w:rPr>
      <w:rFonts w:ascii="Tahoma" w:eastAsia="PMingLiU" w:hAnsi="Tahoma" w:cs="Tahoma"/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2C0CB1"/>
  </w:style>
  <w:style w:type="table" w:styleId="Grigliatabella">
    <w:name w:val="Table Grid"/>
    <w:basedOn w:val="Tabellanormale"/>
    <w:uiPriority w:val="59"/>
    <w:rsid w:val="00BC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e"/>
    <w:rsid w:val="00332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F515-1716-417C-A837-1352973C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3778</Characters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1900-12-31T22:00:00Z</cp:lastPrinted>
  <dcterms:created xsi:type="dcterms:W3CDTF">2020-07-19T09:36:00Z</dcterms:created>
  <dcterms:modified xsi:type="dcterms:W3CDTF">2020-07-19T09:36:00Z</dcterms:modified>
</cp:coreProperties>
</file>