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978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953"/>
        <w:gridCol w:w="3829"/>
      </w:tblGrid>
      <w:tr w:rsidR="00F37BBC" w14:paraId="0BE1EA3D" w14:textId="77777777">
        <w:trPr>
          <w:cantSplit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06919ECE" w14:textId="77777777" w:rsidR="00F37BBC" w:rsidRDefault="00564DA5">
            <w:pPr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A2C2C03" wp14:editId="7BA14986">
                  <wp:extent cx="3381375" cy="1156755"/>
                  <wp:effectExtent l="0" t="0" r="0" b="0"/>
                  <wp:docPr id="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1156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1B8606DA" w14:textId="77777777" w:rsidR="00F37BBC" w:rsidRDefault="00564DA5">
            <w:pPr>
              <w:spacing w:after="0" w:line="276" w:lineRule="auto"/>
              <w:rPr>
                <w:color w:val="0563C1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Sito Internet:</w:t>
            </w:r>
            <w:r>
              <w:rPr>
                <w:sz w:val="18"/>
                <w:szCs w:val="18"/>
              </w:rPr>
              <w:t xml:space="preserve"> </w:t>
            </w:r>
            <w:hyperlink r:id="rId9">
              <w:proofErr w:type="spellStart"/>
              <w:r>
                <w:rPr>
                  <w:color w:val="0563C1"/>
                  <w:sz w:val="18"/>
                  <w:szCs w:val="18"/>
                  <w:u w:val="single"/>
                </w:rPr>
                <w:t>www.iisvaldagno.it</w:t>
              </w:r>
              <w:proofErr w:type="spellEnd"/>
            </w:hyperlink>
          </w:p>
          <w:p w14:paraId="7FC19923" w14:textId="77777777" w:rsidR="00F37BBC" w:rsidRDefault="00564DA5">
            <w:pPr>
              <w:spacing w:after="0" w:line="276" w:lineRule="auto"/>
              <w:rPr>
                <w:color w:val="0563C1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E-Mail:</w:t>
            </w:r>
            <w:r>
              <w:rPr>
                <w:sz w:val="18"/>
                <w:szCs w:val="18"/>
              </w:rPr>
              <w:t xml:space="preserve"> </w:t>
            </w:r>
            <w:hyperlink r:id="rId10">
              <w:proofErr w:type="spellStart"/>
              <w:r>
                <w:rPr>
                  <w:color w:val="0563C1"/>
                  <w:sz w:val="18"/>
                  <w:szCs w:val="18"/>
                  <w:u w:val="single"/>
                </w:rPr>
                <w:t>viis022004@istruzione.it</w:t>
              </w:r>
              <w:proofErr w:type="spellEnd"/>
            </w:hyperlink>
          </w:p>
          <w:p w14:paraId="411CE09E" w14:textId="77777777" w:rsidR="00F37BBC" w:rsidRDefault="00564DA5">
            <w:pPr>
              <w:spacing w:after="0" w:line="276" w:lineRule="auto"/>
              <w:rPr>
                <w:color w:val="0563C1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E-Mail Certificata: </w:t>
            </w:r>
            <w:hyperlink r:id="rId11">
              <w:proofErr w:type="spellStart"/>
              <w:r>
                <w:rPr>
                  <w:color w:val="0563C1"/>
                  <w:sz w:val="18"/>
                  <w:szCs w:val="18"/>
                  <w:u w:val="single"/>
                </w:rPr>
                <w:t>viis022004@pec.istruzione.it</w:t>
              </w:r>
              <w:proofErr w:type="spellEnd"/>
            </w:hyperlink>
          </w:p>
        </w:tc>
      </w:tr>
    </w:tbl>
    <w:p w14:paraId="74E3DBA8" w14:textId="77777777" w:rsidR="00F37BBC" w:rsidRDefault="00F37BBC">
      <w:pPr>
        <w:spacing w:line="276" w:lineRule="auto"/>
      </w:pPr>
    </w:p>
    <w:p w14:paraId="646EB065" w14:textId="77777777" w:rsidR="00F37BBC" w:rsidRDefault="00564DA5">
      <w:pPr>
        <w:spacing w:after="0" w:line="276" w:lineRule="auto"/>
        <w:jc w:val="center"/>
        <w:rPr>
          <w:b/>
        </w:rPr>
      </w:pPr>
      <w:r>
        <w:rPr>
          <w:b/>
        </w:rPr>
        <w:t>RELAZIONE FINALE CONSIGLIO DELLA CLASSE_________ SEDE_______</w:t>
      </w:r>
    </w:p>
    <w:p w14:paraId="0571EFFB" w14:textId="77777777" w:rsidR="00F37BBC" w:rsidRDefault="00564DA5">
      <w:pPr>
        <w:spacing w:after="0" w:line="276" w:lineRule="auto"/>
        <w:jc w:val="center"/>
        <w:rPr>
          <w:b/>
        </w:rPr>
      </w:pPr>
      <w:r>
        <w:rPr>
          <w:b/>
        </w:rPr>
        <w:t>A.S. __________</w:t>
      </w:r>
    </w:p>
    <w:p w14:paraId="7F102920" w14:textId="77777777" w:rsidR="00F37BBC" w:rsidRDefault="00F37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06B2A1" w14:textId="77777777" w:rsidR="00F37BBC" w:rsidRDefault="00F37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F83A8" w14:textId="77777777" w:rsidR="00F37BBC" w:rsidRDefault="00564DA5">
      <w:pPr>
        <w:pStyle w:val="Titolo1"/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Presentazione della classe</w:t>
      </w:r>
    </w:p>
    <w:p w14:paraId="2E6AB493" w14:textId="77777777" w:rsidR="00F37BBC" w:rsidRDefault="00564D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t>(</w:t>
      </w:r>
      <w:r>
        <w:rPr>
          <w:color w:val="000000"/>
        </w:rPr>
        <w:t>Composizione della classe</w:t>
      </w:r>
      <w:r>
        <w:t xml:space="preserve">; </w:t>
      </w:r>
      <w:r>
        <w:rPr>
          <w:color w:val="000000"/>
        </w:rPr>
        <w:t xml:space="preserve">Presenza di alunni BES, </w:t>
      </w:r>
      <w:proofErr w:type="spellStart"/>
      <w:r>
        <w:rPr>
          <w:color w:val="000000"/>
        </w:rPr>
        <w:t>DSA</w:t>
      </w:r>
      <w:proofErr w:type="spellEnd"/>
      <w:r>
        <w:rPr>
          <w:color w:val="000000"/>
        </w:rPr>
        <w:t xml:space="preserve"> e H </w:t>
      </w:r>
      <w:r>
        <w:t>-</w:t>
      </w:r>
      <w:r>
        <w:rPr>
          <w:i/>
          <w:color w:val="000000"/>
        </w:rPr>
        <w:t>rimanere sul generico-</w:t>
      </w:r>
      <w:r>
        <w:rPr>
          <w:color w:val="000000"/>
        </w:rPr>
        <w:t xml:space="preserve">) </w:t>
      </w:r>
    </w:p>
    <w:p w14:paraId="4E9E3E7F" w14:textId="77777777" w:rsidR="00F37BBC" w:rsidRDefault="00564DA5">
      <w:pPr>
        <w:spacing w:after="0" w:line="240" w:lineRule="auto"/>
        <w:rPr>
          <w:b/>
        </w:rPr>
      </w:pPr>
      <w:r>
        <w:t xml:space="preserve">(Giudizio sulla classe: </w:t>
      </w:r>
      <w:r>
        <w:rPr>
          <w:i/>
          <w:color w:val="000000"/>
        </w:rPr>
        <w:t>Frequenza alle lezioni -ingressi/uscite fuori orario - Rispetto dei regolamenti (compreso il regolamento della palestra) - Disponibilità alla collaborazione e al dialogo - Modalità relazionali, rispetto degli altri e atteggiamenti di solidarietà-  Qualità della partecipazione alle attività/progetti scolastici</w:t>
      </w:r>
      <w:r>
        <w:rPr>
          <w:color w:val="000000"/>
        </w:rPr>
        <w:t>)</w:t>
      </w:r>
    </w:p>
    <w:p w14:paraId="27D078D6" w14:textId="77777777" w:rsidR="00F37BBC" w:rsidRDefault="00F37BBC">
      <w:pPr>
        <w:keepNext/>
        <w:spacing w:after="0" w:line="276" w:lineRule="auto"/>
        <w:jc w:val="both"/>
        <w:rPr>
          <w:b/>
        </w:rPr>
      </w:pPr>
    </w:p>
    <w:p w14:paraId="03B87666" w14:textId="77777777" w:rsidR="00F37BBC" w:rsidRDefault="00564DA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Obiettivi raggiunti</w:t>
      </w:r>
    </w:p>
    <w:p w14:paraId="56A2D390" w14:textId="77777777" w:rsidR="00F37BBC" w:rsidRDefault="00F37B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</w:p>
    <w:p w14:paraId="3F9B111B" w14:textId="77777777" w:rsidR="00F37BBC" w:rsidRDefault="00F37B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</w:p>
    <w:p w14:paraId="3AEC11D3" w14:textId="77777777" w:rsidR="00F37BBC" w:rsidRDefault="00F37B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</w:p>
    <w:p w14:paraId="0D749D67" w14:textId="77777777" w:rsidR="00F37BBC" w:rsidRDefault="00564D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>
        <w:rPr>
          <w:b/>
          <w:smallCaps/>
          <w:color w:val="000000"/>
        </w:rPr>
        <w:t>A</w:t>
      </w:r>
      <w:r>
        <w:rPr>
          <w:b/>
          <w:color w:val="000000"/>
        </w:rPr>
        <w:t>ttività curricolari ed extracurricolari</w:t>
      </w:r>
    </w:p>
    <w:p w14:paraId="4DC73269" w14:textId="77777777" w:rsidR="00F37BBC" w:rsidRDefault="00F37B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</w:p>
    <w:p w14:paraId="6DE5D69C" w14:textId="59C9AB1A" w:rsidR="00F37BBC" w:rsidRDefault="00F37B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</w:p>
    <w:p w14:paraId="28B5F690" w14:textId="77777777" w:rsidR="009746EC" w:rsidRDefault="00974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</w:p>
    <w:p w14:paraId="2567112A" w14:textId="77777777" w:rsidR="00F37BBC" w:rsidRDefault="00564DA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Attività e progetti attinenti a Educazione Civica</w:t>
      </w:r>
    </w:p>
    <w:p w14:paraId="7E0A40B6" w14:textId="20E271A6" w:rsidR="00F37BBC" w:rsidRDefault="00F37BBC" w:rsidP="009746E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2A2EA055" w14:textId="77777777" w:rsidR="009746EC" w:rsidRDefault="009746EC" w:rsidP="009746E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6A6178C1" w14:textId="77777777" w:rsidR="00F37BBC" w:rsidRDefault="00F37BB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</w:p>
    <w:p w14:paraId="311E5043" w14:textId="77777777" w:rsidR="00F37BBC" w:rsidRDefault="00564D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>
        <w:rPr>
          <w:b/>
        </w:rPr>
        <w:t>5</w:t>
      </w:r>
      <w:r>
        <w:rPr>
          <w:b/>
          <w:color w:val="000000"/>
        </w:rPr>
        <w:t xml:space="preserve">. Percorsi </w:t>
      </w:r>
      <w:r>
        <w:rPr>
          <w:b/>
        </w:rPr>
        <w:t>di ORIENTAMENTO/DIDATTICA ORIENTATIVA</w:t>
      </w:r>
    </w:p>
    <w:p w14:paraId="72F9E797" w14:textId="77777777" w:rsidR="00F37BBC" w:rsidRDefault="00F37BB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</w:p>
    <w:p w14:paraId="7836701B" w14:textId="67C0BE4A" w:rsidR="00F37BBC" w:rsidRDefault="00F37BB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</w:p>
    <w:p w14:paraId="6850FDC3" w14:textId="77777777" w:rsidR="009746EC" w:rsidRDefault="009746E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</w:p>
    <w:p w14:paraId="5B77BD82" w14:textId="77777777" w:rsidR="00F37BBC" w:rsidRDefault="00564D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>
        <w:rPr>
          <w:b/>
        </w:rPr>
        <w:t>6. Percorsi p</w:t>
      </w:r>
      <w:r>
        <w:rPr>
          <w:b/>
          <w:color w:val="000000"/>
        </w:rPr>
        <w:t xml:space="preserve">er le Competenze Trasversali e l’Orientamento </w:t>
      </w:r>
    </w:p>
    <w:p w14:paraId="1BAE0E41" w14:textId="77777777" w:rsidR="00F37BBC" w:rsidRDefault="00F37BBC">
      <w:pPr>
        <w:spacing w:after="0" w:line="276" w:lineRule="auto"/>
        <w:jc w:val="both"/>
        <w:rPr>
          <w:b/>
        </w:rPr>
      </w:pPr>
    </w:p>
    <w:p w14:paraId="7F6587E9" w14:textId="77777777" w:rsidR="00F37BBC" w:rsidRDefault="00F37BBC">
      <w:pPr>
        <w:spacing w:after="0" w:line="276" w:lineRule="auto"/>
        <w:jc w:val="both"/>
        <w:rPr>
          <w:b/>
        </w:rPr>
      </w:pPr>
    </w:p>
    <w:p w14:paraId="751BED9A" w14:textId="06241CBA" w:rsidR="00F37BBC" w:rsidRDefault="00F37BBC">
      <w:pPr>
        <w:spacing w:after="0" w:line="276" w:lineRule="auto"/>
        <w:jc w:val="both"/>
        <w:rPr>
          <w:b/>
        </w:rPr>
      </w:pPr>
    </w:p>
    <w:p w14:paraId="326EBADA" w14:textId="5D030846" w:rsidR="009746EC" w:rsidRDefault="009746EC">
      <w:pPr>
        <w:spacing w:after="0" w:line="276" w:lineRule="auto"/>
        <w:jc w:val="both"/>
        <w:rPr>
          <w:b/>
        </w:rPr>
      </w:pPr>
    </w:p>
    <w:p w14:paraId="58613F6B" w14:textId="25CACB7B" w:rsidR="009746EC" w:rsidRDefault="009746EC">
      <w:pPr>
        <w:spacing w:after="0" w:line="276" w:lineRule="auto"/>
        <w:jc w:val="both"/>
        <w:rPr>
          <w:b/>
        </w:rPr>
      </w:pPr>
    </w:p>
    <w:p w14:paraId="6FECFED4" w14:textId="71F9005A" w:rsidR="009746EC" w:rsidRDefault="009746EC">
      <w:pPr>
        <w:spacing w:after="0" w:line="276" w:lineRule="auto"/>
        <w:jc w:val="both"/>
        <w:rPr>
          <w:b/>
        </w:rPr>
      </w:pPr>
    </w:p>
    <w:p w14:paraId="788F67EA" w14:textId="30927984" w:rsidR="009746EC" w:rsidRDefault="009746EC">
      <w:pPr>
        <w:spacing w:after="0" w:line="276" w:lineRule="auto"/>
        <w:jc w:val="both"/>
        <w:rPr>
          <w:b/>
        </w:rPr>
      </w:pPr>
    </w:p>
    <w:p w14:paraId="7E4C7A04" w14:textId="56F1ED14" w:rsidR="009746EC" w:rsidRDefault="009746EC">
      <w:pPr>
        <w:spacing w:after="0" w:line="276" w:lineRule="auto"/>
        <w:jc w:val="both"/>
        <w:rPr>
          <w:b/>
        </w:rPr>
      </w:pPr>
    </w:p>
    <w:p w14:paraId="1A20FB66" w14:textId="7E593771" w:rsidR="009746EC" w:rsidRDefault="009746EC">
      <w:pPr>
        <w:spacing w:after="0" w:line="276" w:lineRule="auto"/>
        <w:jc w:val="both"/>
        <w:rPr>
          <w:b/>
        </w:rPr>
      </w:pPr>
    </w:p>
    <w:p w14:paraId="4B7725CE" w14:textId="77777777" w:rsidR="00F37BBC" w:rsidRDefault="00564D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>
        <w:rPr>
          <w:b/>
        </w:rPr>
        <w:lastRenderedPageBreak/>
        <w:t>7</w:t>
      </w:r>
      <w:r>
        <w:rPr>
          <w:b/>
          <w:color w:val="000000"/>
        </w:rPr>
        <w:t>. Criteri e strumenti di valutazione degli apprendimenti</w:t>
      </w:r>
    </w:p>
    <w:p w14:paraId="34F2293A" w14:textId="77777777" w:rsidR="00F37BBC" w:rsidRDefault="00564DA5">
      <w:pPr>
        <w:keepNext/>
        <w:spacing w:after="0" w:line="276" w:lineRule="auto"/>
        <w:jc w:val="both"/>
        <w:rPr>
          <w:color w:val="000000"/>
        </w:rPr>
      </w:pPr>
      <w:r>
        <w:rPr>
          <w:color w:val="000000"/>
        </w:rPr>
        <w:t>La valutazione è stata effettuata attraverso un congruo numero di prove scritte, orali e/o grafiche. Sono state svolte anche prove parallele nelle seguenti discipline:</w:t>
      </w:r>
    </w:p>
    <w:p w14:paraId="4924644C" w14:textId="77777777" w:rsidR="00F37BBC" w:rsidRDefault="00564DA5">
      <w:pPr>
        <w:keepNext/>
        <w:spacing w:after="0" w:line="276" w:lineRule="auto"/>
        <w:jc w:val="both"/>
        <w:rPr>
          <w:color w:val="000000"/>
        </w:rPr>
      </w:pPr>
      <w:r>
        <w:rPr>
          <w:color w:val="000000"/>
        </w:rPr>
        <w:t>a. _________________________</w:t>
      </w:r>
    </w:p>
    <w:p w14:paraId="1428835D" w14:textId="77777777" w:rsidR="00F37BBC" w:rsidRDefault="00564DA5">
      <w:pPr>
        <w:keepNext/>
        <w:spacing w:after="0" w:line="276" w:lineRule="auto"/>
        <w:jc w:val="both"/>
        <w:rPr>
          <w:color w:val="000000"/>
        </w:rPr>
      </w:pPr>
      <w:r>
        <w:rPr>
          <w:color w:val="000000"/>
        </w:rPr>
        <w:t>b. _________________________</w:t>
      </w:r>
    </w:p>
    <w:p w14:paraId="714452C2" w14:textId="77777777" w:rsidR="00F37BBC" w:rsidRDefault="00564DA5">
      <w:pPr>
        <w:keepNext/>
        <w:spacing w:after="0" w:line="276" w:lineRule="auto"/>
        <w:jc w:val="both"/>
        <w:rPr>
          <w:color w:val="000000"/>
        </w:rPr>
      </w:pPr>
      <w:r>
        <w:rPr>
          <w:color w:val="000000"/>
        </w:rPr>
        <w:t>c. _________________________</w:t>
      </w:r>
    </w:p>
    <w:p w14:paraId="6527E3B8" w14:textId="77777777" w:rsidR="00F37BBC" w:rsidRDefault="00564DA5">
      <w:pPr>
        <w:keepNext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65804CD" w14:textId="77777777" w:rsidR="00F37BBC" w:rsidRDefault="00564DA5">
      <w:pPr>
        <w:keepNext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Le singole prove, per le quali si è usata la scala di voti da 1 a 10 </w:t>
      </w:r>
      <w:r>
        <w:t>(o le scale di valutazione previste per le prove dell’Esame di Stato nel caso di classi del triennio), sono sta</w:t>
      </w:r>
      <w:r>
        <w:rPr>
          <w:color w:val="000000"/>
        </w:rPr>
        <w:t>te valutate in base alla difficoltà della prova stessa e ai progressi individuali degli allievi e hanno avuto come parametro il livello medio della classe o di classi parallele e gli standard di apprendimento da raggiungere.</w:t>
      </w:r>
    </w:p>
    <w:p w14:paraId="39BD0916" w14:textId="77777777" w:rsidR="00F37BBC" w:rsidRDefault="00564DA5">
      <w:pPr>
        <w:keepNext/>
        <w:spacing w:after="0" w:line="276" w:lineRule="auto"/>
        <w:jc w:val="both"/>
        <w:rPr>
          <w:color w:val="000000"/>
        </w:rPr>
      </w:pPr>
      <w:r>
        <w:rPr>
          <w:color w:val="000000"/>
        </w:rPr>
        <w:t>Il Collegio dei docenti ha concordato i criteri e gli indici generali della valutazione, mentre i Dipartimenti hanno definito le competenze corrispondenti al livello della sufficienza.</w:t>
      </w:r>
    </w:p>
    <w:p w14:paraId="241257F4" w14:textId="77777777" w:rsidR="00F37BBC" w:rsidRDefault="00F37BBC">
      <w:pPr>
        <w:spacing w:after="0" w:line="276" w:lineRule="auto"/>
        <w:jc w:val="both"/>
        <w:rPr>
          <w:color w:val="000000"/>
        </w:rPr>
      </w:pPr>
    </w:p>
    <w:p w14:paraId="6EC4DFA3" w14:textId="77777777" w:rsidR="00F37BBC" w:rsidRDefault="00564DA5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>La valutazione è stata articolata in:</w:t>
      </w:r>
    </w:p>
    <w:p w14:paraId="11C472AB" w14:textId="77777777" w:rsidR="00F37BBC" w:rsidRDefault="00564DA5">
      <w:pPr>
        <w:numPr>
          <w:ilvl w:val="0"/>
          <w:numId w:val="2"/>
        </w:numPr>
        <w:spacing w:after="0" w:line="276" w:lineRule="auto"/>
        <w:rPr>
          <w:color w:val="000000"/>
        </w:rPr>
      </w:pPr>
      <w:r>
        <w:rPr>
          <w:color w:val="000000"/>
        </w:rPr>
        <w:t>valutazione diagnostica, cioè analisi delle competenze di base degli alunni delle classi iniziali;</w:t>
      </w:r>
    </w:p>
    <w:p w14:paraId="386FC6BD" w14:textId="77777777" w:rsidR="00F37BBC" w:rsidRDefault="00564DA5">
      <w:pPr>
        <w:numPr>
          <w:ilvl w:val="0"/>
          <w:numId w:val="2"/>
        </w:numPr>
        <w:spacing w:after="0" w:line="276" w:lineRule="auto"/>
        <w:rPr>
          <w:color w:val="000000"/>
        </w:rPr>
      </w:pPr>
      <w:r>
        <w:rPr>
          <w:color w:val="000000"/>
        </w:rPr>
        <w:t>valutazione sommativa, cioè verifica del grado in cui gli obiettivi didattici sono stati raggiunti dagli</w:t>
      </w:r>
      <w:r>
        <w:rPr>
          <w:color w:val="000000"/>
        </w:rPr>
        <w:br/>
        <w:t>allievi (prove orali, scritte, pratiche e grafiche);</w:t>
      </w:r>
    </w:p>
    <w:p w14:paraId="3328187A" w14:textId="77777777" w:rsidR="00F37BBC" w:rsidRDefault="00564DA5">
      <w:pPr>
        <w:numPr>
          <w:ilvl w:val="0"/>
          <w:numId w:val="2"/>
        </w:numPr>
        <w:spacing w:after="0" w:line="276" w:lineRule="auto"/>
        <w:rPr>
          <w:color w:val="000000"/>
        </w:rPr>
      </w:pPr>
      <w:r>
        <w:rPr>
          <w:color w:val="000000"/>
        </w:rPr>
        <w:t>valutazione formativa, cioè verifica della validità degli interventi didattici e loro eventuali modifiche, in cui docenti e Consigli di classe considerano l’impegno, la partecipazione ed i progressi compiuti rispetto alla situazione di partenza</w:t>
      </w:r>
    </w:p>
    <w:p w14:paraId="58DB665B" w14:textId="77777777" w:rsidR="00250EC2" w:rsidRDefault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</w:p>
    <w:p w14:paraId="243FD5AA" w14:textId="1341A81F" w:rsidR="00F37BBC" w:rsidRDefault="00564D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t>TIPOLOGIE DI VERIFICA</w:t>
      </w:r>
    </w:p>
    <w:p w14:paraId="3FF4B054" w14:textId="77777777" w:rsidR="00F37BBC" w:rsidRDefault="00564DA5">
      <w:pPr>
        <w:keepNext/>
        <w:spacing w:after="0" w:line="276" w:lineRule="auto"/>
        <w:jc w:val="both"/>
        <w:rPr>
          <w:color w:val="000000"/>
        </w:rPr>
      </w:pPr>
      <w:r>
        <w:rPr>
          <w:color w:val="000000"/>
        </w:rPr>
        <w:t>Sono state somministrate le seguenti tipologie di verifica:</w:t>
      </w:r>
    </w:p>
    <w:p w14:paraId="291D4AA1" w14:textId="01CA0668" w:rsidR="00F37BBC" w:rsidRDefault="00250EC2">
      <w:pPr>
        <w:keepNext/>
        <w:spacing w:after="0" w:line="276" w:lineRule="auto"/>
        <w:jc w:val="both"/>
        <w:rPr>
          <w:color w:val="000000"/>
        </w:rPr>
      </w:pPr>
      <w:r>
        <w:rPr>
          <w:rFonts w:ascii="MS Gothic" w:eastAsia="MS Gothic" w:hAnsi="MS Gothic" w:cs="MS Gothic" w:hint="eastAsia"/>
        </w:rPr>
        <w:sym w:font="Wingdings" w:char="F06F"/>
      </w:r>
      <w:r w:rsidR="00564DA5">
        <w:t xml:space="preserve"> p</w:t>
      </w:r>
      <w:r w:rsidR="00564DA5">
        <w:rPr>
          <w:color w:val="000000"/>
        </w:rPr>
        <w:t>rove scritte: prove strutturate, con domande aperte e chiuse, ecc.</w:t>
      </w:r>
    </w:p>
    <w:p w14:paraId="63C4BA3C" w14:textId="154FB185" w:rsidR="00F37BBC" w:rsidRDefault="00250EC2">
      <w:pPr>
        <w:keepNext/>
        <w:spacing w:after="0" w:line="276" w:lineRule="auto"/>
        <w:jc w:val="both"/>
        <w:rPr>
          <w:color w:val="000000"/>
        </w:rPr>
      </w:pPr>
      <w:r>
        <w:rPr>
          <w:rFonts w:ascii="MS Gothic" w:eastAsia="MS Gothic" w:hAnsi="MS Gothic" w:cs="MS Gothic" w:hint="eastAsia"/>
        </w:rPr>
        <w:sym w:font="Wingdings" w:char="F06F"/>
      </w:r>
      <w:r>
        <w:t xml:space="preserve"> </w:t>
      </w:r>
      <w:r w:rsidR="00564DA5">
        <w:rPr>
          <w:color w:val="000000"/>
        </w:rPr>
        <w:t>prove orali</w:t>
      </w:r>
    </w:p>
    <w:p w14:paraId="0D296F09" w14:textId="7138903D" w:rsidR="00F37BBC" w:rsidRDefault="00250EC2">
      <w:pPr>
        <w:keepNext/>
        <w:spacing w:after="0" w:line="276" w:lineRule="auto"/>
        <w:jc w:val="both"/>
        <w:rPr>
          <w:color w:val="000000"/>
        </w:rPr>
      </w:pPr>
      <w:r>
        <w:rPr>
          <w:rFonts w:ascii="MS Gothic" w:eastAsia="MS Gothic" w:hAnsi="MS Gothic" w:cs="MS Gothic" w:hint="eastAsia"/>
        </w:rPr>
        <w:sym w:font="Wingdings" w:char="F06F"/>
      </w:r>
      <w:r>
        <w:t xml:space="preserve"> </w:t>
      </w:r>
      <w:r w:rsidR="00564DA5">
        <w:rPr>
          <w:color w:val="000000"/>
        </w:rPr>
        <w:t>prove grafiche</w:t>
      </w:r>
    </w:p>
    <w:p w14:paraId="09955A94" w14:textId="51E3B4CB" w:rsidR="00F37BBC" w:rsidRDefault="00250EC2">
      <w:pPr>
        <w:keepNext/>
        <w:spacing w:after="0" w:line="276" w:lineRule="auto"/>
        <w:jc w:val="both"/>
        <w:rPr>
          <w:color w:val="000000"/>
        </w:rPr>
      </w:pPr>
      <w:r>
        <w:rPr>
          <w:rFonts w:ascii="MS Gothic" w:eastAsia="MS Gothic" w:hAnsi="MS Gothic" w:cs="MS Gothic" w:hint="eastAsia"/>
        </w:rPr>
        <w:sym w:font="Wingdings" w:char="F06F"/>
      </w:r>
      <w:r>
        <w:t xml:space="preserve"> </w:t>
      </w:r>
      <w:r w:rsidR="00564DA5">
        <w:rPr>
          <w:color w:val="000000"/>
        </w:rPr>
        <w:t>prove pratiche</w:t>
      </w:r>
    </w:p>
    <w:p w14:paraId="41C09CFB" w14:textId="18E29B62" w:rsidR="00F37BBC" w:rsidRDefault="00250EC2">
      <w:pPr>
        <w:keepNext/>
        <w:spacing w:after="0" w:line="276" w:lineRule="auto"/>
        <w:jc w:val="both"/>
        <w:rPr>
          <w:color w:val="000000"/>
        </w:rPr>
      </w:pPr>
      <w:r>
        <w:rPr>
          <w:rFonts w:ascii="MS Gothic" w:eastAsia="MS Gothic" w:hAnsi="MS Gothic" w:cs="MS Gothic" w:hint="eastAsia"/>
        </w:rPr>
        <w:sym w:font="Wingdings" w:char="F06F"/>
      </w:r>
      <w:r>
        <w:t xml:space="preserve"> </w:t>
      </w:r>
      <w:r w:rsidR="00564DA5">
        <w:t>altro…………………….(</w:t>
      </w:r>
      <w:r w:rsidR="00564DA5">
        <w:rPr>
          <w:color w:val="000000"/>
        </w:rPr>
        <w:t>compiti autentici</w:t>
      </w:r>
      <w:r w:rsidR="00564DA5">
        <w:t xml:space="preserve"> o di realtà, altro</w:t>
      </w:r>
      <w:r w:rsidR="00564DA5">
        <w:rPr>
          <w:color w:val="000000"/>
        </w:rPr>
        <w:t>)</w:t>
      </w:r>
    </w:p>
    <w:p w14:paraId="3D231012" w14:textId="77777777" w:rsidR="00250EC2" w:rsidRDefault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</w:p>
    <w:p w14:paraId="15533263" w14:textId="73F29AA1" w:rsidR="00F37BBC" w:rsidRDefault="00564D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t>INTERVENTI DI RECUPERO</w:t>
      </w:r>
    </w:p>
    <w:p w14:paraId="33C0B457" w14:textId="77777777" w:rsidR="00F37BBC" w:rsidRDefault="00564D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Ogni insegnante ha messo in atto, coerentemente con la programmazione del Consiglio di classe, le strategie per il recupero in itinere di eventuali lacune e ha sollecitato gli studenti in difficoltà a una partecipazione più attenta. Per il recupero dei debiti del primo periodo scolastico, il Collegio dei Docenti ha deliberato di sospendere per una settimana l'attività didattica e di effettuare attività di recupero per i ragazzi risultati insufficienti nello scrutinio del primo periodo e attività di potenziamento – approfondimento per gli altri.  </w:t>
      </w:r>
    </w:p>
    <w:p w14:paraId="02D3462D" w14:textId="77777777" w:rsidR="00F37BBC" w:rsidRDefault="00564D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Sono stati attivati corsi di recupero nelle seguenti discipline: ___________________________________</w:t>
      </w:r>
    </w:p>
    <w:p w14:paraId="3ED7C73E" w14:textId="7F2EE758" w:rsidR="00F37BBC" w:rsidRDefault="00F37B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456E055E" w14:textId="77777777" w:rsidR="009746EC" w:rsidRDefault="00974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77037474" w14:textId="77777777" w:rsidR="00F37BBC" w:rsidRDefault="00564D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/>
          <w:color w:val="000000"/>
        </w:rPr>
      </w:pPr>
      <w:r>
        <w:rPr>
          <w:i/>
          <w:color w:val="000000"/>
        </w:rPr>
        <w:t>Il Consiglio di Classe</w:t>
      </w:r>
    </w:p>
    <w:p w14:paraId="5A978BA9" w14:textId="77777777" w:rsidR="00F37BBC" w:rsidRPr="009746EC" w:rsidRDefault="00F37B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</w:p>
    <w:p w14:paraId="02D5C69D" w14:textId="77777777" w:rsidR="00F37BBC" w:rsidRPr="00250EC2" w:rsidRDefault="00564D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t>_______________________________________</w:t>
      </w:r>
    </w:p>
    <w:p w14:paraId="3259F619" w14:textId="77777777" w:rsidR="00250EC2" w:rsidRPr="00250EC2" w:rsidRDefault="00250EC2" w:rsidP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t>_______________________________________</w:t>
      </w:r>
    </w:p>
    <w:p w14:paraId="4042E371" w14:textId="77777777" w:rsidR="00250EC2" w:rsidRPr="00250EC2" w:rsidRDefault="00250EC2" w:rsidP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t>_______________________________________</w:t>
      </w:r>
    </w:p>
    <w:p w14:paraId="611C2F07" w14:textId="77777777" w:rsidR="00250EC2" w:rsidRPr="00250EC2" w:rsidRDefault="00250EC2" w:rsidP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t>_______________________________________</w:t>
      </w:r>
    </w:p>
    <w:p w14:paraId="11451C9A" w14:textId="77777777" w:rsidR="00250EC2" w:rsidRPr="00250EC2" w:rsidRDefault="00250EC2" w:rsidP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t>_______________________________________</w:t>
      </w:r>
    </w:p>
    <w:p w14:paraId="2366F97E" w14:textId="77777777" w:rsidR="00250EC2" w:rsidRPr="00250EC2" w:rsidRDefault="00250EC2" w:rsidP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lastRenderedPageBreak/>
        <w:t>_______________________________________</w:t>
      </w:r>
    </w:p>
    <w:p w14:paraId="407E1D6E" w14:textId="77777777" w:rsidR="00250EC2" w:rsidRPr="00250EC2" w:rsidRDefault="00250EC2" w:rsidP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t>_______________________________________</w:t>
      </w:r>
    </w:p>
    <w:p w14:paraId="413BE9D1" w14:textId="77777777" w:rsidR="00250EC2" w:rsidRPr="00250EC2" w:rsidRDefault="00250EC2" w:rsidP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t>_______________________________________</w:t>
      </w:r>
    </w:p>
    <w:p w14:paraId="3285BD22" w14:textId="77777777" w:rsidR="00250EC2" w:rsidRPr="00250EC2" w:rsidRDefault="00250EC2" w:rsidP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t>_______________________________________</w:t>
      </w:r>
    </w:p>
    <w:p w14:paraId="4FB5A2C2" w14:textId="77777777" w:rsidR="00250EC2" w:rsidRPr="00250EC2" w:rsidRDefault="00250EC2" w:rsidP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t>_______________________________________</w:t>
      </w:r>
    </w:p>
    <w:p w14:paraId="0631CB6A" w14:textId="77777777" w:rsidR="00250EC2" w:rsidRPr="00250EC2" w:rsidRDefault="00250EC2" w:rsidP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t>_______________________________________</w:t>
      </w:r>
    </w:p>
    <w:p w14:paraId="3F555A4E" w14:textId="77777777" w:rsidR="00250EC2" w:rsidRPr="00250EC2" w:rsidRDefault="00250EC2" w:rsidP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t>_______________________________________</w:t>
      </w:r>
    </w:p>
    <w:p w14:paraId="48763009" w14:textId="77777777" w:rsidR="00250EC2" w:rsidRPr="00250EC2" w:rsidRDefault="00250EC2" w:rsidP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t>_______________________________________</w:t>
      </w:r>
    </w:p>
    <w:p w14:paraId="791DB0F8" w14:textId="77777777" w:rsidR="00250EC2" w:rsidRPr="00250EC2" w:rsidRDefault="00250EC2" w:rsidP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t>_______________________________________</w:t>
      </w:r>
    </w:p>
    <w:p w14:paraId="031B02EC" w14:textId="77777777" w:rsidR="00250EC2" w:rsidRPr="00250EC2" w:rsidRDefault="00250EC2" w:rsidP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t>_______________________________________</w:t>
      </w:r>
    </w:p>
    <w:p w14:paraId="3E4BCFB5" w14:textId="77777777" w:rsidR="00250EC2" w:rsidRPr="00250EC2" w:rsidRDefault="00250EC2" w:rsidP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t>_______________________________________</w:t>
      </w:r>
    </w:p>
    <w:p w14:paraId="7D6C2087" w14:textId="77777777" w:rsidR="00250EC2" w:rsidRPr="00250EC2" w:rsidRDefault="00250EC2" w:rsidP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t>_______________________________________</w:t>
      </w:r>
    </w:p>
    <w:p w14:paraId="3828E0B7" w14:textId="77777777" w:rsidR="00250EC2" w:rsidRPr="00250EC2" w:rsidRDefault="00250EC2" w:rsidP="00250E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250EC2">
        <w:rPr>
          <w:iCs/>
        </w:rPr>
        <w:t>_______________________________________</w:t>
      </w:r>
    </w:p>
    <w:p w14:paraId="0A0F8DD4" w14:textId="77777777" w:rsidR="00F37BBC" w:rsidRPr="00250EC2" w:rsidRDefault="00F37B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</w:p>
    <w:p w14:paraId="11C0BD55" w14:textId="77777777" w:rsidR="00F37BBC" w:rsidRDefault="00F37BBC">
      <w:pPr>
        <w:spacing w:line="276" w:lineRule="auto"/>
        <w:jc w:val="right"/>
      </w:pPr>
    </w:p>
    <w:sectPr w:rsidR="00F37BBC" w:rsidSect="009746EC">
      <w:footerReference w:type="default" r:id="rId12"/>
      <w:footerReference w:type="first" r:id="rId13"/>
      <w:pgSz w:w="11906" w:h="16838" w:code="9"/>
      <w:pgMar w:top="1418" w:right="1134" w:bottom="1134" w:left="1134" w:header="39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68276" w14:textId="77777777" w:rsidR="00EB1D36" w:rsidRDefault="00EB1D36">
      <w:pPr>
        <w:spacing w:after="0" w:line="240" w:lineRule="auto"/>
      </w:pPr>
      <w:r>
        <w:separator/>
      </w:r>
    </w:p>
  </w:endnote>
  <w:endnote w:type="continuationSeparator" w:id="0">
    <w:p w14:paraId="6EE870CD" w14:textId="77777777" w:rsidR="00EB1D36" w:rsidRDefault="00EB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56B7E" w14:textId="07ECA2C3" w:rsidR="00F37BBC" w:rsidRPr="009746EC" w:rsidRDefault="009746EC" w:rsidP="009746EC">
    <w:pPr>
      <w:jc w:val="right"/>
      <w:rPr>
        <w:sz w:val="16"/>
        <w:szCs w:val="16"/>
      </w:rPr>
    </w:pPr>
    <w:r>
      <w:rPr>
        <w:sz w:val="16"/>
        <w:szCs w:val="16"/>
      </w:rPr>
      <w:t xml:space="preserve">Pag. </w:t>
    </w:r>
    <w:r w:rsidRPr="00971EB5">
      <w:rPr>
        <w:sz w:val="16"/>
        <w:szCs w:val="16"/>
      </w:rPr>
      <w:fldChar w:fldCharType="begin"/>
    </w:r>
    <w:r w:rsidRPr="00971EB5">
      <w:rPr>
        <w:sz w:val="16"/>
        <w:szCs w:val="16"/>
      </w:rPr>
      <w:instrText>PAGE   \* MERGEFORMAT</w:instrText>
    </w:r>
    <w:r w:rsidRPr="00971EB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971EB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5037" w14:textId="6B617084" w:rsidR="009746EC" w:rsidRDefault="009746EC" w:rsidP="009746EC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 xml:space="preserve">Pag. </w:t>
    </w:r>
    <w:r w:rsidRPr="00971EB5">
      <w:rPr>
        <w:sz w:val="16"/>
        <w:szCs w:val="16"/>
      </w:rPr>
      <w:fldChar w:fldCharType="begin"/>
    </w:r>
    <w:r w:rsidRPr="00971EB5">
      <w:rPr>
        <w:sz w:val="16"/>
        <w:szCs w:val="16"/>
      </w:rPr>
      <w:instrText>PAGE   \* MERGEFORMAT</w:instrText>
    </w:r>
    <w:r w:rsidRPr="00971EB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971EB5">
      <w:rPr>
        <w:sz w:val="16"/>
        <w:szCs w:val="16"/>
      </w:rPr>
      <w:fldChar w:fldCharType="end"/>
    </w:r>
  </w:p>
  <w:p w14:paraId="63D59532" w14:textId="03F9F038" w:rsidR="00F37BBC" w:rsidRDefault="00564DA5" w:rsidP="009746EC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Sede: Istituto Tecnico Industriale V.le Carducci, 9 – 36078 Valdagno (VI) – Tel. 0445 401007</w:t>
    </w:r>
  </w:p>
  <w:p w14:paraId="13C99A20" w14:textId="77777777" w:rsidR="00F37BBC" w:rsidRDefault="00564DA5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Sez. associata: Istituto Tecnico Economico V.le Trento, 1 – 36078 Valdagno (VI) – Tel. 0445 401197</w:t>
    </w:r>
  </w:p>
  <w:p w14:paraId="382A73E0" w14:textId="77777777" w:rsidR="00F37BBC" w:rsidRDefault="00564DA5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Sez. associata: Istituto Professionale Via A. De Gasperi, 1 – 36078 Valdagno (VI) – Tel. 0445 401197</w:t>
    </w:r>
  </w:p>
  <w:p w14:paraId="4FAC1F55" w14:textId="77777777" w:rsidR="00F37BBC" w:rsidRDefault="00564D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  <w:sz w:val="16"/>
        <w:szCs w:val="16"/>
      </w:rPr>
      <w:t xml:space="preserve">C.F.: 94020110246 - Codice Scuola: </w:t>
    </w:r>
    <w:proofErr w:type="spellStart"/>
    <w:r>
      <w:rPr>
        <w:color w:val="000000"/>
        <w:sz w:val="16"/>
        <w:szCs w:val="16"/>
      </w:rPr>
      <w:t>VIIS022004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C257C" w14:textId="77777777" w:rsidR="00EB1D36" w:rsidRDefault="00EB1D36">
      <w:pPr>
        <w:spacing w:after="0" w:line="240" w:lineRule="auto"/>
      </w:pPr>
      <w:r>
        <w:separator/>
      </w:r>
    </w:p>
  </w:footnote>
  <w:footnote w:type="continuationSeparator" w:id="0">
    <w:p w14:paraId="59156517" w14:textId="77777777" w:rsidR="00EB1D36" w:rsidRDefault="00EB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07CB6"/>
    <w:multiLevelType w:val="multilevel"/>
    <w:tmpl w:val="6B1C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4364C4"/>
    <w:multiLevelType w:val="multilevel"/>
    <w:tmpl w:val="D9308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06071E"/>
    <w:multiLevelType w:val="multilevel"/>
    <w:tmpl w:val="91247D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"/>
      <w:lvlJc w:val="left"/>
      <w:pPr>
        <w:ind w:left="502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BC"/>
    <w:rsid w:val="00250EC2"/>
    <w:rsid w:val="004D5C6B"/>
    <w:rsid w:val="00564DA5"/>
    <w:rsid w:val="008B75B8"/>
    <w:rsid w:val="009746EC"/>
    <w:rsid w:val="00EB1D36"/>
    <w:rsid w:val="00F3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96D9D"/>
  <w15:docId w15:val="{B42FE591-2620-4D4D-8DA1-8871E94F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573"/>
  </w:style>
  <w:style w:type="paragraph" w:styleId="Titolo1">
    <w:name w:val="heading 1"/>
    <w:basedOn w:val="Normale"/>
    <w:next w:val="Normale"/>
    <w:link w:val="Titolo1Carattere"/>
    <w:uiPriority w:val="9"/>
    <w:qFormat/>
    <w:rsid w:val="00AF0573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5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61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0573"/>
    <w:rPr>
      <w:rFonts w:ascii="Arial" w:eastAsia="Times New Roman" w:hAnsi="Arial" w:cs="Arial"/>
      <w:b/>
      <w:bCs/>
      <w:kern w:val="0"/>
      <w:sz w:val="22"/>
      <w:lang w:eastAsia="it-IT"/>
    </w:rPr>
  </w:style>
  <w:style w:type="paragraph" w:styleId="Paragrafoelenco">
    <w:name w:val="List Paragraph"/>
    <w:basedOn w:val="Normale"/>
    <w:uiPriority w:val="34"/>
    <w:qFormat/>
    <w:rsid w:val="00FF254D"/>
    <w:pPr>
      <w:ind w:left="720"/>
      <w:contextualSpacing/>
    </w:pPr>
  </w:style>
  <w:style w:type="table" w:styleId="Grigliatabella">
    <w:name w:val="Table Grid"/>
    <w:basedOn w:val="Tabellanormale"/>
    <w:uiPriority w:val="39"/>
    <w:rsid w:val="00A8745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corpodeltesto21">
    <w:name w:val="Rientro corpo del testo 21"/>
    <w:basedOn w:val="Normale"/>
    <w:rsid w:val="00A87458"/>
    <w:pPr>
      <w:widowControl w:val="0"/>
      <w:suppressAutoHyphens/>
      <w:spacing w:after="0" w:line="240" w:lineRule="auto"/>
      <w:ind w:left="-107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styleId="Nessunaspaziatura">
    <w:name w:val="No Spacing"/>
    <w:uiPriority w:val="1"/>
    <w:qFormat/>
    <w:rsid w:val="00A87458"/>
    <w:rPr>
      <w:rFonts w:cs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B5E50"/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paragraph" w:styleId="Rientrocorpodeltesto">
    <w:name w:val="Body Text Indent"/>
    <w:basedOn w:val="Normale"/>
    <w:link w:val="RientrocorpodeltestoCarattere"/>
    <w:unhideWhenUsed/>
    <w:rsid w:val="008B5E50"/>
    <w:pPr>
      <w:spacing w:after="0" w:line="240" w:lineRule="auto"/>
      <w:ind w:left="360"/>
      <w:jc w:val="both"/>
    </w:pPr>
    <w:rPr>
      <w:rFonts w:ascii="Arial" w:eastAsia="Times New Roman" w:hAnsi="Arial" w:cs="Arial"/>
      <w:i/>
      <w:iCs/>
      <w:sz w:val="20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B5E50"/>
    <w:rPr>
      <w:rFonts w:ascii="Arial" w:eastAsia="Times New Roman" w:hAnsi="Arial" w:cs="Arial"/>
      <w:i/>
      <w:iCs/>
      <w:kern w:val="0"/>
      <w:sz w:val="20"/>
      <w:lang w:eastAsia="it-IT"/>
    </w:rPr>
  </w:style>
  <w:style w:type="paragraph" w:styleId="Elenco">
    <w:name w:val="List"/>
    <w:basedOn w:val="Corpotesto"/>
    <w:rsid w:val="008B5E50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8B5E50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customStyle="1" w:styleId="Corpodeltesto31">
    <w:name w:val="Corpo del testo 31"/>
    <w:basedOn w:val="Normale"/>
    <w:rsid w:val="008B5E50"/>
    <w:pPr>
      <w:widowControl w:val="0"/>
      <w:suppressAutoHyphens/>
      <w:snapToGrid w:val="0"/>
      <w:spacing w:after="0" w:line="240" w:lineRule="auto"/>
      <w:jc w:val="center"/>
    </w:pPr>
    <w:rPr>
      <w:rFonts w:ascii="Arial" w:eastAsia="Lucida Sans Unicode" w:hAnsi="Arial" w:cs="Arial"/>
      <w:b/>
      <w:caps/>
      <w:kern w:val="1"/>
      <w:sz w:val="20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5E5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5E50"/>
    <w:rPr>
      <w:rFonts w:ascii="Calibri" w:eastAsia="Calibri" w:hAnsi="Calibri" w:cs="Calibri"/>
      <w:kern w:val="0"/>
      <w:sz w:val="22"/>
      <w:szCs w:val="22"/>
    </w:rPr>
  </w:style>
  <w:style w:type="numbering" w:customStyle="1" w:styleId="Elencocorrente1">
    <w:name w:val="Elenco corrente1"/>
    <w:uiPriority w:val="99"/>
    <w:rsid w:val="00477AC8"/>
  </w:style>
  <w:style w:type="paragraph" w:customStyle="1" w:styleId="Standard">
    <w:name w:val="Standard"/>
    <w:rsid w:val="005518CD"/>
    <w:pPr>
      <w:suppressAutoHyphens/>
      <w:autoSpaceDN w:val="0"/>
      <w:spacing w:line="249" w:lineRule="auto"/>
      <w:textAlignment w:val="baseline"/>
    </w:pPr>
    <w:rPr>
      <w:rFonts w:ascii="Times New Roman" w:eastAsia="SimSun" w:hAnsi="Times New Roman" w:cs="Times New Roman"/>
      <w:kern w:val="3"/>
      <w:sz w:val="36"/>
      <w:szCs w:val="36"/>
    </w:rPr>
  </w:style>
  <w:style w:type="paragraph" w:customStyle="1" w:styleId="Intestazionetabella">
    <w:name w:val="Intestazione tabella"/>
    <w:basedOn w:val="Normale"/>
    <w:rsid w:val="007A2117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8053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61D8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</w:rPr>
  </w:style>
  <w:style w:type="paragraph" w:customStyle="1" w:styleId="Normal0">
    <w:name w:val="Normal0"/>
    <w:qFormat/>
    <w:rsid w:val="00CE6C8D"/>
  </w:style>
  <w:style w:type="paragraph" w:styleId="Intestazione">
    <w:name w:val="header"/>
    <w:basedOn w:val="Normale"/>
    <w:link w:val="IntestazioneCarattere"/>
    <w:uiPriority w:val="99"/>
    <w:unhideWhenUsed/>
    <w:rsid w:val="0002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81A"/>
    <w:rPr>
      <w:rFonts w:ascii="Calibri" w:eastAsia="Calibri" w:hAnsi="Calibri" w:cs="Calibri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2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81A"/>
    <w:rPr>
      <w:rFonts w:ascii="Calibri" w:eastAsia="Calibri" w:hAnsi="Calibri" w:cs="Calibri"/>
      <w:kern w:val="0"/>
      <w:sz w:val="22"/>
      <w:szCs w:val="22"/>
    </w:rPr>
  </w:style>
  <w:style w:type="paragraph" w:customStyle="1" w:styleId="western">
    <w:name w:val="western"/>
    <w:basedOn w:val="Normale"/>
    <w:rsid w:val="0058559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pensanscondensed">
    <w:name w:val="open_sans_condensed"/>
    <w:basedOn w:val="Carpredefinitoparagrafo"/>
    <w:rsid w:val="00553865"/>
  </w:style>
  <w:style w:type="character" w:customStyle="1" w:styleId="apple-converted-space">
    <w:name w:val="apple-converted-space"/>
    <w:basedOn w:val="Carpredefinitoparagrafo"/>
    <w:rsid w:val="008C669B"/>
  </w:style>
  <w:style w:type="paragraph" w:customStyle="1" w:styleId="Default">
    <w:name w:val="Default"/>
    <w:rsid w:val="00E974A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uiPriority w:val="99"/>
    <w:unhideWhenUsed/>
    <w:rsid w:val="00876A21"/>
    <w:rPr>
      <w:color w:val="0563C1"/>
      <w:u w:val="single"/>
    </w:rPr>
  </w:style>
  <w:style w:type="paragraph" w:styleId="Revisione">
    <w:name w:val="Revision"/>
    <w:hidden/>
    <w:uiPriority w:val="99"/>
    <w:semiHidden/>
    <w:rsid w:val="0086519C"/>
  </w:style>
  <w:style w:type="character" w:customStyle="1" w:styleId="normaltextrun">
    <w:name w:val="normaltextrun"/>
    <w:basedOn w:val="Carpredefinitoparagrafo"/>
    <w:uiPriority w:val="1"/>
    <w:qFormat/>
    <w:rsid w:val="00FD36CC"/>
  </w:style>
  <w:style w:type="character" w:customStyle="1" w:styleId="apple-tab-span">
    <w:name w:val="apple-tab-span"/>
    <w:basedOn w:val="Carpredefinitoparagrafo"/>
    <w:rsid w:val="00DB7626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is022004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is022004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isvaldagno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dt9E0LWPYEgCoE94KuQfM5YMVQ==">CgMxLjA4AHIhMTQ4eUN5WmJ5RHEzdjF4ME81bWhWUVAwRTctZXZZbXJV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Prof. Riccardo Crosato</cp:lastModifiedBy>
  <cp:revision>3</cp:revision>
  <dcterms:created xsi:type="dcterms:W3CDTF">2024-05-30T19:24:00Z</dcterms:created>
  <dcterms:modified xsi:type="dcterms:W3CDTF">2024-05-30T19:32:00Z</dcterms:modified>
</cp:coreProperties>
</file>